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6D" w:rsidRPr="00B861ED" w:rsidRDefault="0098076D" w:rsidP="0098076D">
      <w:pPr>
        <w:rPr>
          <w:sz w:val="32"/>
          <w:szCs w:val="32"/>
        </w:rPr>
      </w:pPr>
      <w:r w:rsidRPr="00B861ED">
        <w:rPr>
          <w:sz w:val="32"/>
          <w:szCs w:val="32"/>
        </w:rPr>
        <w:t xml:space="preserve">Peirce is open to students living in the attendance area for the neighborhood. If space is available, applicants living outside of the attendance area may apply through the Office of Academic Enhancement. Students </w:t>
      </w:r>
      <w:proofErr w:type="gramStart"/>
      <w:r w:rsidRPr="00B861ED">
        <w:rPr>
          <w:sz w:val="32"/>
          <w:szCs w:val="32"/>
        </w:rPr>
        <w:t>are selected</w:t>
      </w:r>
      <w:proofErr w:type="gramEnd"/>
      <w:r w:rsidRPr="00B861ED">
        <w:rPr>
          <w:sz w:val="32"/>
          <w:szCs w:val="32"/>
        </w:rPr>
        <w:t xml:space="preserve"> citywide through Options for Knowledge lottery.</w:t>
      </w:r>
    </w:p>
    <w:p w:rsidR="0098076D" w:rsidRPr="00B861ED" w:rsidRDefault="0098076D" w:rsidP="0098076D">
      <w:pPr>
        <w:rPr>
          <w:sz w:val="32"/>
          <w:szCs w:val="32"/>
        </w:rPr>
      </w:pPr>
      <w:r w:rsidRPr="00B861ED">
        <w:rPr>
          <w:sz w:val="32"/>
          <w:szCs w:val="32"/>
        </w:rPr>
        <w:t xml:space="preserve">Find your neighborhood school by visiting the </w:t>
      </w:r>
      <w:hyperlink r:id="rId7" w:tgtFrame="_blank" w:history="1">
        <w:r w:rsidRPr="00B861ED">
          <w:rPr>
            <w:color w:val="0000FF"/>
            <w:sz w:val="32"/>
            <w:szCs w:val="32"/>
            <w:u w:val="single"/>
          </w:rPr>
          <w:t>CPS school locator</w:t>
        </w:r>
      </w:hyperlink>
      <w:r w:rsidRPr="00B861ED">
        <w:rPr>
          <w:sz w:val="32"/>
          <w:szCs w:val="32"/>
        </w:rPr>
        <w:t xml:space="preserve"> website.</w:t>
      </w:r>
    </w:p>
    <w:p w:rsidR="0098076D" w:rsidRPr="00B861ED" w:rsidRDefault="0098076D" w:rsidP="0098076D">
      <w:pPr>
        <w:rPr>
          <w:sz w:val="32"/>
          <w:szCs w:val="32"/>
        </w:rPr>
      </w:pPr>
    </w:p>
    <w:p w:rsidR="0098076D" w:rsidRPr="00B861ED" w:rsidRDefault="0098076D" w:rsidP="0098076D">
      <w:pPr>
        <w:rPr>
          <w:sz w:val="32"/>
          <w:szCs w:val="32"/>
        </w:rPr>
      </w:pPr>
      <w:r w:rsidRPr="00B861ED">
        <w:rPr>
          <w:sz w:val="32"/>
          <w:szCs w:val="32"/>
        </w:rPr>
        <w:t>You will also need to provide the following documents to complete the registration process.  Please bring original documents we will make copies for you in main office</w:t>
      </w:r>
    </w:p>
    <w:p w:rsidR="0098076D" w:rsidRPr="00B866BA" w:rsidRDefault="0098076D" w:rsidP="0098076D">
      <w:pPr>
        <w:rPr>
          <w:sz w:val="40"/>
          <w:szCs w:val="40"/>
        </w:rPr>
      </w:pP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Original Birth certificate for the child(</w:t>
      </w:r>
      <w:proofErr w:type="spellStart"/>
      <w:r w:rsidRPr="00B861ED">
        <w:rPr>
          <w:sz w:val="32"/>
          <w:szCs w:val="32"/>
        </w:rPr>
        <w:t>ren</w:t>
      </w:r>
      <w:proofErr w:type="spellEnd"/>
      <w:r w:rsidRPr="00B861ED">
        <w:rPr>
          <w:sz w:val="32"/>
          <w:szCs w:val="32"/>
        </w:rPr>
        <w:t>)</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Proofs of Address (Gas or Electric utility bill)</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State ID of Parent or Guardian</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Physical/Inoculation Record</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Dental Form</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Vision</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$50.00 Student Fee (Cash Only)</w:t>
      </w:r>
    </w:p>
    <w:p w:rsidR="0098076D" w:rsidRPr="00B861ED" w:rsidRDefault="0098076D" w:rsidP="0098076D">
      <w:pPr>
        <w:numPr>
          <w:ilvl w:val="0"/>
          <w:numId w:val="1"/>
        </w:numPr>
        <w:spacing w:before="100" w:beforeAutospacing="1" w:after="100" w:afterAutospacing="1"/>
        <w:rPr>
          <w:sz w:val="32"/>
          <w:szCs w:val="32"/>
        </w:rPr>
      </w:pPr>
      <w:r w:rsidRPr="00B861ED">
        <w:rPr>
          <w:sz w:val="32"/>
          <w:szCs w:val="32"/>
        </w:rPr>
        <w:t>Cpsparentu.org (Apply to become a volunteer)</w:t>
      </w:r>
    </w:p>
    <w:p w:rsidR="0098076D" w:rsidRPr="00B866BA" w:rsidRDefault="0098076D" w:rsidP="0098076D">
      <w:pPr>
        <w:rPr>
          <w:sz w:val="40"/>
          <w:szCs w:val="40"/>
        </w:rPr>
      </w:pPr>
    </w:p>
    <w:p w:rsidR="0098076D" w:rsidRPr="00B861ED" w:rsidRDefault="0098076D" w:rsidP="0098076D">
      <w:pPr>
        <w:rPr>
          <w:sz w:val="32"/>
          <w:szCs w:val="32"/>
        </w:rPr>
      </w:pPr>
      <w:r w:rsidRPr="00B861ED">
        <w:rPr>
          <w:sz w:val="32"/>
          <w:szCs w:val="32"/>
        </w:rPr>
        <w:t xml:space="preserve">To expedite the enrollment process, please download, complete, and print the following forms. Bring all documents to Peirce to complete the enrollment for your </w:t>
      </w:r>
      <w:proofErr w:type="gramStart"/>
      <w:r w:rsidRPr="00B861ED">
        <w:rPr>
          <w:sz w:val="32"/>
          <w:szCs w:val="32"/>
        </w:rPr>
        <w:t>child(</w:t>
      </w:r>
      <w:proofErr w:type="spellStart"/>
      <w:proofErr w:type="gramEnd"/>
      <w:r w:rsidRPr="00B861ED">
        <w:rPr>
          <w:sz w:val="32"/>
          <w:szCs w:val="32"/>
        </w:rPr>
        <w:t>ren</w:t>
      </w:r>
      <w:proofErr w:type="spellEnd"/>
      <w:r w:rsidRPr="00B861ED">
        <w:rPr>
          <w:sz w:val="32"/>
          <w:szCs w:val="32"/>
        </w:rPr>
        <w:t xml:space="preserve">).  </w:t>
      </w:r>
    </w:p>
    <w:p w:rsidR="0098076D" w:rsidRPr="00BC26A5" w:rsidRDefault="0098076D" w:rsidP="0098076D">
      <w:pPr>
        <w:rPr>
          <w:sz w:val="48"/>
          <w:szCs w:val="48"/>
        </w:rPr>
      </w:pPr>
    </w:p>
    <w:p w:rsidR="0098076D" w:rsidRDefault="0098076D" w:rsidP="0098076D">
      <w:pPr>
        <w:pStyle w:val="Header"/>
        <w:tabs>
          <w:tab w:val="right" w:pos="9900"/>
        </w:tabs>
      </w:pPr>
      <w:bookmarkStart w:id="0" w:name="_GoBack"/>
      <w:bookmarkEnd w:id="0"/>
    </w:p>
    <w:p w:rsidR="00B32FFF" w:rsidRDefault="008A3AFA"/>
    <w:sectPr w:rsidR="00B32F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FA" w:rsidRDefault="008A3AFA" w:rsidP="0098076D">
      <w:r>
        <w:separator/>
      </w:r>
    </w:p>
  </w:endnote>
  <w:endnote w:type="continuationSeparator" w:id="0">
    <w:p w:rsidR="008A3AFA" w:rsidRDefault="008A3AFA" w:rsidP="0098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6D" w:rsidRDefault="0098076D">
    <w:pPr>
      <w:pStyle w:val="Footer"/>
    </w:pPr>
    <w:r>
      <w:rPr>
        <w:noProof/>
      </w:rPr>
      <w:drawing>
        <wp:inline distT="0" distB="0" distL="0" distR="0" wp14:anchorId="64D483C6" wp14:editId="47D02B14">
          <wp:extent cx="5943600"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8 at 2.34.13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9245"/>
                  </a:xfrm>
                  <a:prstGeom prst="rect">
                    <a:avLst/>
                  </a:prstGeom>
                </pic:spPr>
              </pic:pic>
            </a:graphicData>
          </a:graphic>
        </wp:inline>
      </w:drawing>
    </w:r>
  </w:p>
  <w:p w:rsidR="0098076D" w:rsidRDefault="0098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FA" w:rsidRDefault="008A3AFA" w:rsidP="0098076D">
      <w:r>
        <w:separator/>
      </w:r>
    </w:p>
  </w:footnote>
  <w:footnote w:type="continuationSeparator" w:id="0">
    <w:p w:rsidR="008A3AFA" w:rsidRDefault="008A3AFA" w:rsidP="0098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009E1"/>
    <w:multiLevelType w:val="multilevel"/>
    <w:tmpl w:val="55D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6D"/>
    <w:rsid w:val="00115670"/>
    <w:rsid w:val="006B6A15"/>
    <w:rsid w:val="008A3AFA"/>
    <w:rsid w:val="0098076D"/>
    <w:rsid w:val="00CD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F8EE"/>
  <w15:chartTrackingRefBased/>
  <w15:docId w15:val="{1C7641B9-56F5-44A6-9583-91B0FDA9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076D"/>
    <w:pPr>
      <w:tabs>
        <w:tab w:val="center" w:pos="4680"/>
        <w:tab w:val="right" w:pos="9360"/>
      </w:tabs>
    </w:pPr>
  </w:style>
  <w:style w:type="character" w:customStyle="1" w:styleId="HeaderChar">
    <w:name w:val="Header Char"/>
    <w:basedOn w:val="DefaultParagraphFont"/>
    <w:link w:val="Header"/>
    <w:rsid w:val="0098076D"/>
  </w:style>
  <w:style w:type="paragraph" w:styleId="Footer">
    <w:name w:val="footer"/>
    <w:basedOn w:val="Normal"/>
    <w:link w:val="FooterChar"/>
    <w:uiPriority w:val="99"/>
    <w:unhideWhenUsed/>
    <w:rsid w:val="0098076D"/>
    <w:pPr>
      <w:tabs>
        <w:tab w:val="center" w:pos="4680"/>
        <w:tab w:val="right" w:pos="9360"/>
      </w:tabs>
    </w:pPr>
  </w:style>
  <w:style w:type="character" w:customStyle="1" w:styleId="FooterChar">
    <w:name w:val="Footer Char"/>
    <w:basedOn w:val="DefaultParagraphFont"/>
    <w:link w:val="Footer"/>
    <w:uiPriority w:val="99"/>
    <w:rsid w:val="0098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locator.cps.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Esmeralda S</dc:creator>
  <cp:keywords/>
  <dc:description/>
  <cp:lastModifiedBy>Suarez, Esmeralda S</cp:lastModifiedBy>
  <cp:revision>1</cp:revision>
  <dcterms:created xsi:type="dcterms:W3CDTF">2020-05-26T18:47:00Z</dcterms:created>
  <dcterms:modified xsi:type="dcterms:W3CDTF">2020-05-26T18:49:00Z</dcterms:modified>
</cp:coreProperties>
</file>