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6D934D34" w14:textId="77777777" w:rsidR="004B3E63" w:rsidRDefault="00E17789">
      <w:pPr>
        <w:pStyle w:val="Heading1"/>
        <w:rPr>
          <w:rFonts w:ascii="Gill Sans MT" w:hAnsi="Gill Sans MT" w:cs="Gill Sans MT"/>
          <w:lang w:eastAsia="en-US"/>
        </w:rPr>
      </w:pPr>
      <w:r>
        <w:rPr>
          <w:noProof/>
          <w:lang w:eastAsia="en-US"/>
        </w:rPr>
        <mc:AlternateContent>
          <mc:Choice Requires="wps">
            <w:drawing>
              <wp:anchor distT="45720" distB="45720" distL="114935" distR="114935" simplePos="0" relativeHeight="251658752" behindDoc="0" locked="0" layoutInCell="1" allowOverlap="1" wp14:anchorId="31BD89FF" wp14:editId="4F63CDFB">
                <wp:simplePos x="0" y="0"/>
                <wp:positionH relativeFrom="column">
                  <wp:posOffset>5618480</wp:posOffset>
                </wp:positionH>
                <wp:positionV relativeFrom="paragraph">
                  <wp:posOffset>3175</wp:posOffset>
                </wp:positionV>
                <wp:extent cx="1392555" cy="1205865"/>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2555" cy="1205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391C4" w14:textId="77777777" w:rsidR="004B3E63" w:rsidRDefault="00E17789">
                            <w:r>
                              <w:rPr>
                                <w:noProof/>
                                <w:lang w:eastAsia="en-US"/>
                              </w:rPr>
                              <w:drawing>
                                <wp:inline distT="0" distB="0" distL="0" distR="0" wp14:anchorId="4DC31893" wp14:editId="50928B27">
                                  <wp:extent cx="1206500" cy="1117600"/>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l="-29" t="-29" r="-29" b="-29"/>
                                          <a:stretch>
                                            <a:fillRect/>
                                          </a:stretch>
                                        </pic:blipFill>
                                        <pic:spPr bwMode="auto">
                                          <a:xfrm>
                                            <a:off x="0" y="0"/>
                                            <a:ext cx="1206500" cy="1117600"/>
                                          </a:xfrm>
                                          <a:prstGeom prst="rect">
                                            <a:avLst/>
                                          </a:prstGeom>
                                          <a:solidFill>
                                            <a:srgbClr val="FFFFFF"/>
                                          </a:solidFill>
                                          <a:ln>
                                            <a:noFill/>
                                          </a:ln>
                                        </pic:spPr>
                                      </pic:pic>
                                    </a:graphicData>
                                  </a:graphic>
                                </wp:inline>
                              </w:drawing>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BD89FF" id="_x0000_t202" coordsize="21600,21600" o:spt="202" path="m,l,21600r21600,l21600,xe">
                <v:stroke joinstyle="miter"/>
                <v:path gradientshapeok="t" o:connecttype="rect"/>
              </v:shapetype>
              <v:shape id="Text Box 4" o:spid="_x0000_s1026" type="#_x0000_t202" style="position:absolute;left:0;text-align:left;margin-left:442.4pt;margin-top:.25pt;width:109.65pt;height:94.95pt;z-index:25165875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QecwIAAPkE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" stroked="f">
                <v:path arrowok="t"/>
                <v:textbox inset="7.25pt,3.65pt,7.25pt,3.65pt">
                  <w:txbxContent>
                    <w:p w14:paraId="262391C4" w14:textId="77777777" w:rsidR="004B3E63" w:rsidRDefault="00E17789">
                      <w:r>
                        <w:rPr>
                          <w:noProof/>
                        </w:rPr>
                        <w:drawing>
                          <wp:inline distT="0" distB="0" distL="0" distR="0" wp14:anchorId="4DC31893" wp14:editId="50928B27">
                            <wp:extent cx="1206500" cy="1117600"/>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l="-29" t="-29" r="-29" b="-29"/>
                                    <a:stretch>
                                      <a:fillRect/>
                                    </a:stretch>
                                  </pic:blipFill>
                                  <pic:spPr bwMode="auto">
                                    <a:xfrm>
                                      <a:off x="0" y="0"/>
                                      <a:ext cx="1206500" cy="1117600"/>
                                    </a:xfrm>
                                    <a:prstGeom prst="rect">
                                      <a:avLst/>
                                    </a:prstGeom>
                                    <a:solidFill>
                                      <a:srgbClr val="FFFFFF"/>
                                    </a:solidFill>
                                    <a:ln>
                                      <a:noFill/>
                                    </a:ln>
                                  </pic:spPr>
                                </pic:pic>
                              </a:graphicData>
                            </a:graphic>
                          </wp:inline>
                        </w:drawing>
                      </w:r>
                    </w:p>
                  </w:txbxContent>
                </v:textbox>
                <w10:wrap type="square"/>
              </v:shape>
            </w:pict>
          </mc:Fallback>
        </mc:AlternateContent>
      </w:r>
    </w:p>
    <w:p w14:paraId="4705BE40" w14:textId="77777777" w:rsidR="004B3E63" w:rsidRDefault="00E17789">
      <w:pPr>
        <w:pStyle w:val="Heading1"/>
        <w:jc w:val="both"/>
      </w:pPr>
      <w:r>
        <w:rPr>
          <w:noProof/>
          <w:lang w:eastAsia="en-US"/>
        </w:rPr>
        <mc:AlternateContent>
          <mc:Choice Requires="wps">
            <w:drawing>
              <wp:anchor distT="0" distB="0" distL="114935" distR="114935" simplePos="0" relativeHeight="251657728" behindDoc="0" locked="0" layoutInCell="1" allowOverlap="1" wp14:anchorId="42E207ED" wp14:editId="7456DE98">
                <wp:simplePos x="0" y="0"/>
                <wp:positionH relativeFrom="column">
                  <wp:posOffset>1400175</wp:posOffset>
                </wp:positionH>
                <wp:positionV relativeFrom="paragraph">
                  <wp:posOffset>63500</wp:posOffset>
                </wp:positionV>
                <wp:extent cx="4192905" cy="9239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290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F7170" w14:textId="77777777" w:rsidR="004B3E63" w:rsidRDefault="004B3E63">
                            <w:pPr>
                              <w:jc w:val="center"/>
                            </w:pPr>
                            <w:r>
                              <w:rPr>
                                <w:rFonts w:ascii="Cambria" w:hAnsi="Cambria" w:cs="Cambria"/>
                                <w:b/>
                                <w:sz w:val="36"/>
                                <w:szCs w:val="36"/>
                              </w:rPr>
                              <w:t>Peirce School of International Studies</w:t>
                            </w:r>
                          </w:p>
                          <w:p w14:paraId="743FA675" w14:textId="77777777" w:rsidR="004B3E63" w:rsidRDefault="004B3E63">
                            <w:pPr>
                              <w:jc w:val="center"/>
                            </w:pPr>
                            <w:r>
                              <w:rPr>
                                <w:rFonts w:ascii="Cambria" w:hAnsi="Cambria" w:cs="Cambria"/>
                                <w:sz w:val="24"/>
                                <w:szCs w:val="24"/>
                              </w:rPr>
                              <w:t>An International Baccalaureate World School</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E207ED" id="Text Box 3" o:spid="_x0000_s1027" type="#_x0000_t202" style="position:absolute;left:0;text-align:left;margin-left:110.25pt;margin-top:5pt;width:330.15pt;height:72.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" stroked="f">
                <v:path arrowok="t"/>
                <v:textbox inset="7.25pt,3.65pt,7.25pt,3.65pt">
                  <w:txbxContent>
                    <w:p w14:paraId="1FCF7170" w14:textId="77777777" w:rsidR="004B3E63" w:rsidRDefault="004B3E63">
                      <w:pPr>
                        <w:jc w:val="center"/>
                      </w:pPr>
                      <w:r>
                        <w:rPr>
                          <w:rFonts w:ascii="Cambria" w:hAnsi="Cambria" w:cs="Cambria"/>
                          <w:b/>
                          <w:sz w:val="36"/>
                          <w:szCs w:val="36"/>
                        </w:rPr>
                        <w:t>Peirce School of International Studies</w:t>
                      </w:r>
                    </w:p>
                    <w:p w14:paraId="743FA675" w14:textId="77777777" w:rsidR="004B3E63" w:rsidRDefault="004B3E63">
                      <w:pPr>
                        <w:jc w:val="center"/>
                      </w:pPr>
                      <w:r>
                        <w:rPr>
                          <w:rFonts w:ascii="Cambria" w:hAnsi="Cambria" w:cs="Cambria"/>
                          <w:sz w:val="24"/>
                          <w:szCs w:val="24"/>
                        </w:rPr>
                        <w:t>An International Baccalaureate World School</w:t>
                      </w:r>
                    </w:p>
                  </w:txbxContent>
                </v:textbox>
              </v:shape>
            </w:pict>
          </mc:Fallback>
        </mc:AlternateContent>
      </w:r>
      <w:r>
        <w:rPr>
          <w:noProof/>
          <w:lang w:eastAsia="en-US"/>
        </w:rPr>
        <w:drawing>
          <wp:inline distT="0" distB="0" distL="0" distR="0" wp14:anchorId="43A662B5" wp14:editId="61258C66">
            <wp:extent cx="939800" cy="8636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32" t="-32" r="-32" b="-32"/>
                    <a:stretch>
                      <a:fillRect/>
                    </a:stretch>
                  </pic:blipFill>
                  <pic:spPr bwMode="auto">
                    <a:xfrm>
                      <a:off x="0" y="0"/>
                      <a:ext cx="939800" cy="863600"/>
                    </a:xfrm>
                    <a:prstGeom prst="rect">
                      <a:avLst/>
                    </a:prstGeom>
                    <a:solidFill>
                      <a:srgbClr val="FFFFFF"/>
                    </a:solidFill>
                    <a:ln>
                      <a:noFill/>
                    </a:ln>
                  </pic:spPr>
                </pic:pic>
              </a:graphicData>
            </a:graphic>
          </wp:inline>
        </w:drawing>
      </w:r>
      <w:r w:rsidR="004B3E63">
        <w:rPr>
          <w:rFonts w:ascii="Cambria" w:eastAsia="Cambria" w:hAnsi="Cambria" w:cs="Cambria"/>
          <w:sz w:val="36"/>
          <w:szCs w:val="36"/>
        </w:rPr>
        <w:t xml:space="preserve">     </w:t>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r>
      <w:r w:rsidR="004B3E63">
        <w:rPr>
          <w:rFonts w:ascii="Cambria" w:hAnsi="Cambria" w:cs="Cambria"/>
          <w:sz w:val="36"/>
          <w:szCs w:val="36"/>
        </w:rPr>
        <w:tab/>
        <w:t xml:space="preserve">            </w:t>
      </w:r>
    </w:p>
    <w:p w14:paraId="4260688E" w14:textId="77777777" w:rsidR="004B3E63" w:rsidRDefault="00E17789">
      <w:pPr>
        <w:pStyle w:val="Heading1"/>
        <w:jc w:val="both"/>
        <w:rPr>
          <w:rFonts w:ascii="Cambria" w:hAnsi="Cambria" w:cs="Cambria"/>
          <w:sz w:val="36"/>
          <w:szCs w:val="36"/>
          <w:lang w:eastAsia="en-US"/>
        </w:rPr>
      </w:pPr>
      <w:r>
        <w:rPr>
          <w:noProof/>
          <w:lang w:eastAsia="en-US"/>
        </w:rPr>
        <mc:AlternateContent>
          <mc:Choice Requires="wps">
            <w:drawing>
              <wp:anchor distT="0" distB="0" distL="114300" distR="114300" simplePos="0" relativeHeight="251656704" behindDoc="0" locked="0" layoutInCell="1" allowOverlap="1" wp14:anchorId="78880C4E" wp14:editId="164CF1B7">
                <wp:simplePos x="0" y="0"/>
                <wp:positionH relativeFrom="column">
                  <wp:posOffset>-279400</wp:posOffset>
                </wp:positionH>
                <wp:positionV relativeFrom="paragraph">
                  <wp:posOffset>289560</wp:posOffset>
                </wp:positionV>
                <wp:extent cx="7223760" cy="0"/>
                <wp:effectExtent l="50800" t="50800" r="40640" b="508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376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13D28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pt" to="546.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" strokeweight="1.59mm">
                <v:stroke joinstyle="miter" endcap="square"/>
                <o:lock v:ext="edit" shapetype="f"/>
              </v:line>
            </w:pict>
          </mc:Fallback>
        </mc:AlternateContent>
      </w:r>
    </w:p>
    <w:p w14:paraId="0797D81F" w14:textId="77777777" w:rsidR="004B3E63" w:rsidRDefault="004B3E63">
      <w:pPr>
        <w:pStyle w:val="Heading1"/>
        <w:rPr>
          <w:rFonts w:ascii="Cambria" w:hAnsi="Cambria" w:cs="Cambria"/>
          <w:sz w:val="20"/>
          <w:szCs w:val="36"/>
        </w:rPr>
      </w:pPr>
    </w:p>
    <w:p w14:paraId="674ACA24" w14:textId="77777777" w:rsidR="009C1F0F" w:rsidRPr="00DA22B9" w:rsidRDefault="009C1F0F" w:rsidP="009C1F0F">
      <w:pPr>
        <w:jc w:val="center"/>
        <w:rPr>
          <w:sz w:val="24"/>
          <w:szCs w:val="24"/>
        </w:rPr>
      </w:pPr>
      <w:r w:rsidRPr="00DA22B9">
        <w:rPr>
          <w:b/>
          <w:sz w:val="24"/>
          <w:szCs w:val="24"/>
          <w:lang w:eastAsia="ar-SA"/>
        </w:rPr>
        <w:t>PEIRCE LOCAL SCHOOL COUNCIL MEETING</w:t>
      </w:r>
    </w:p>
    <w:p w14:paraId="3B39BFB7" w14:textId="467E8D70" w:rsidR="009C1F0F" w:rsidRPr="00DA22B9" w:rsidRDefault="009C1F0F" w:rsidP="009C1F0F">
      <w:pPr>
        <w:tabs>
          <w:tab w:val="left" w:pos="825"/>
          <w:tab w:val="center" w:pos="5421"/>
        </w:tabs>
        <w:rPr>
          <w:sz w:val="24"/>
          <w:szCs w:val="24"/>
        </w:rPr>
      </w:pPr>
      <w:r w:rsidRPr="00DA22B9">
        <w:rPr>
          <w:b/>
          <w:sz w:val="24"/>
          <w:szCs w:val="24"/>
          <w:lang w:eastAsia="ar-SA"/>
        </w:rPr>
        <w:tab/>
      </w:r>
      <w:r w:rsidRPr="00DA22B9">
        <w:rPr>
          <w:b/>
          <w:sz w:val="24"/>
          <w:szCs w:val="24"/>
          <w:lang w:eastAsia="ar-SA"/>
        </w:rPr>
        <w:tab/>
        <w:t xml:space="preserve">Thursday, </w:t>
      </w:r>
      <w:r w:rsidR="002D3833">
        <w:rPr>
          <w:b/>
          <w:sz w:val="24"/>
          <w:szCs w:val="24"/>
          <w:lang w:eastAsia="ar-SA"/>
        </w:rPr>
        <w:t>January 17, 2019</w:t>
      </w:r>
    </w:p>
    <w:p w14:paraId="317C93E4" w14:textId="77777777" w:rsidR="009C1F0F" w:rsidRPr="00DA22B9" w:rsidRDefault="009C1F0F" w:rsidP="009C1F0F">
      <w:pPr>
        <w:jc w:val="center"/>
        <w:rPr>
          <w:sz w:val="24"/>
          <w:szCs w:val="24"/>
        </w:rPr>
      </w:pPr>
      <w:r w:rsidRPr="00DA22B9">
        <w:rPr>
          <w:rFonts w:eastAsia="Calibri"/>
          <w:b/>
          <w:sz w:val="24"/>
          <w:szCs w:val="24"/>
          <w:lang w:eastAsia="ar-SA"/>
        </w:rPr>
        <w:t xml:space="preserve">   </w:t>
      </w:r>
      <w:r w:rsidRPr="00DA22B9">
        <w:rPr>
          <w:b/>
          <w:sz w:val="24"/>
          <w:szCs w:val="24"/>
          <w:lang w:eastAsia="ar-SA"/>
        </w:rPr>
        <w:t>*****6:00 pm *****</w:t>
      </w:r>
    </w:p>
    <w:p w14:paraId="13426573" w14:textId="77777777" w:rsidR="009C1F0F" w:rsidRPr="00DA22B9" w:rsidRDefault="009C1F0F" w:rsidP="009C1F0F">
      <w:pPr>
        <w:jc w:val="center"/>
        <w:rPr>
          <w:sz w:val="24"/>
          <w:szCs w:val="24"/>
        </w:rPr>
      </w:pPr>
      <w:r w:rsidRPr="00DA22B9">
        <w:rPr>
          <w:b/>
          <w:bCs/>
          <w:sz w:val="24"/>
          <w:szCs w:val="24"/>
          <w:lang w:eastAsia="ar-SA"/>
        </w:rPr>
        <w:t>Gymnatorium</w:t>
      </w:r>
    </w:p>
    <w:p w14:paraId="753ABB86" w14:textId="77777777" w:rsidR="009C1F0F" w:rsidRPr="00DA22B9" w:rsidRDefault="009C1F0F" w:rsidP="009C1F0F">
      <w:pPr>
        <w:jc w:val="center"/>
        <w:rPr>
          <w:sz w:val="24"/>
          <w:szCs w:val="24"/>
        </w:rPr>
      </w:pPr>
      <w:r w:rsidRPr="00DA22B9">
        <w:rPr>
          <w:b/>
          <w:bCs/>
          <w:sz w:val="24"/>
          <w:szCs w:val="24"/>
          <w:lang w:eastAsia="ar-SA"/>
        </w:rPr>
        <w:t>NOTE: Please Enter at Door #8</w:t>
      </w:r>
    </w:p>
    <w:p w14:paraId="69390035" w14:textId="77777777" w:rsidR="009C1F0F" w:rsidRPr="00DA22B9" w:rsidRDefault="009C1F0F" w:rsidP="009C1F0F">
      <w:pPr>
        <w:rPr>
          <w:b/>
          <w:bCs/>
          <w:sz w:val="24"/>
          <w:szCs w:val="24"/>
          <w:lang w:eastAsia="ar-SA"/>
        </w:rPr>
      </w:pPr>
    </w:p>
    <w:p w14:paraId="4AC9ED43" w14:textId="77777777" w:rsidR="009C1F0F" w:rsidRPr="00DA22B9" w:rsidRDefault="009C1F0F" w:rsidP="009C1F0F">
      <w:pPr>
        <w:rPr>
          <w:sz w:val="24"/>
          <w:szCs w:val="24"/>
        </w:rPr>
      </w:pPr>
      <w:r w:rsidRPr="00DA22B9">
        <w:rPr>
          <w:b/>
          <w:bCs/>
          <w:sz w:val="24"/>
          <w:szCs w:val="24"/>
          <w:lang w:eastAsia="ar-SA"/>
        </w:rPr>
        <w:t>AGENDA</w:t>
      </w:r>
    </w:p>
    <w:p w14:paraId="3F9FEE6B" w14:textId="1440955B" w:rsidR="009C1F0F" w:rsidRPr="00DA22B9" w:rsidRDefault="009C1F0F" w:rsidP="009C1F0F">
      <w:pPr>
        <w:numPr>
          <w:ilvl w:val="0"/>
          <w:numId w:val="2"/>
        </w:numPr>
        <w:rPr>
          <w:sz w:val="24"/>
          <w:szCs w:val="24"/>
        </w:rPr>
      </w:pPr>
      <w:r w:rsidRPr="00DA22B9">
        <w:rPr>
          <w:sz w:val="24"/>
          <w:szCs w:val="24"/>
          <w:lang w:eastAsia="ar-SA"/>
        </w:rPr>
        <w:t>Chair Calls Meeting to Order</w:t>
      </w:r>
      <w:r w:rsidR="00603B92">
        <w:rPr>
          <w:sz w:val="24"/>
          <w:szCs w:val="24"/>
          <w:lang w:eastAsia="ar-SA"/>
        </w:rPr>
        <w:t xml:space="preserve"> at 6:05pm </w:t>
      </w:r>
    </w:p>
    <w:p w14:paraId="758A58DB" w14:textId="75B4AA51" w:rsidR="009C1F0F" w:rsidRPr="00DA22B9" w:rsidRDefault="009C1F0F" w:rsidP="009C1F0F">
      <w:pPr>
        <w:numPr>
          <w:ilvl w:val="0"/>
          <w:numId w:val="2"/>
        </w:numPr>
        <w:rPr>
          <w:sz w:val="24"/>
          <w:szCs w:val="24"/>
        </w:rPr>
      </w:pPr>
      <w:r w:rsidRPr="00DA22B9">
        <w:rPr>
          <w:sz w:val="24"/>
          <w:szCs w:val="24"/>
          <w:lang w:eastAsia="ar-SA"/>
        </w:rPr>
        <w:t>Roll Call</w:t>
      </w:r>
      <w:r w:rsidR="001D4A41">
        <w:rPr>
          <w:sz w:val="24"/>
          <w:szCs w:val="24"/>
          <w:lang w:eastAsia="ar-SA"/>
        </w:rPr>
        <w:t xml:space="preserve"> (In person, phone, video)</w:t>
      </w:r>
      <w:r w:rsidR="00603B92">
        <w:rPr>
          <w:sz w:val="24"/>
          <w:szCs w:val="24"/>
          <w:lang w:eastAsia="ar-SA"/>
        </w:rPr>
        <w:t xml:space="preserve"> – Present were Evan Trad</w:t>
      </w:r>
      <w:r w:rsidR="00B0303C">
        <w:rPr>
          <w:sz w:val="24"/>
          <w:szCs w:val="24"/>
          <w:lang w:eastAsia="ar-SA"/>
        </w:rPr>
        <w:t xml:space="preserve"> (ET)</w:t>
      </w:r>
      <w:r w:rsidR="00603B92">
        <w:rPr>
          <w:sz w:val="24"/>
          <w:szCs w:val="24"/>
          <w:lang w:eastAsia="ar-SA"/>
        </w:rPr>
        <w:t>, Geri Baumgarten</w:t>
      </w:r>
      <w:r w:rsidR="00B0303C">
        <w:rPr>
          <w:sz w:val="24"/>
          <w:szCs w:val="24"/>
          <w:lang w:eastAsia="ar-SA"/>
        </w:rPr>
        <w:t xml:space="preserve"> (GB)</w:t>
      </w:r>
      <w:r w:rsidR="00603B92">
        <w:rPr>
          <w:sz w:val="24"/>
          <w:szCs w:val="24"/>
          <w:lang w:eastAsia="ar-SA"/>
        </w:rPr>
        <w:t>, Shelton Jackson</w:t>
      </w:r>
      <w:r w:rsidR="00B0303C">
        <w:rPr>
          <w:sz w:val="24"/>
          <w:szCs w:val="24"/>
          <w:lang w:eastAsia="ar-SA"/>
        </w:rPr>
        <w:t xml:space="preserve"> (SJ)</w:t>
      </w:r>
      <w:r w:rsidR="00603B92">
        <w:rPr>
          <w:sz w:val="24"/>
          <w:szCs w:val="24"/>
          <w:lang w:eastAsia="ar-SA"/>
        </w:rPr>
        <w:t>, Eilene Edejer</w:t>
      </w:r>
      <w:r w:rsidR="00B0303C">
        <w:rPr>
          <w:sz w:val="24"/>
          <w:szCs w:val="24"/>
          <w:lang w:eastAsia="ar-SA"/>
        </w:rPr>
        <w:t xml:space="preserve"> (EE)</w:t>
      </w:r>
      <w:r w:rsidR="00603B92">
        <w:rPr>
          <w:sz w:val="24"/>
          <w:szCs w:val="24"/>
          <w:lang w:eastAsia="ar-SA"/>
        </w:rPr>
        <w:t>, Lori Zaimi</w:t>
      </w:r>
      <w:r w:rsidR="00B0303C">
        <w:rPr>
          <w:sz w:val="24"/>
          <w:szCs w:val="24"/>
          <w:lang w:eastAsia="ar-SA"/>
        </w:rPr>
        <w:t xml:space="preserve"> (LZ)</w:t>
      </w:r>
      <w:r w:rsidR="00603B92">
        <w:rPr>
          <w:sz w:val="24"/>
          <w:szCs w:val="24"/>
          <w:lang w:eastAsia="ar-SA"/>
        </w:rPr>
        <w:t>, John Azpeitia</w:t>
      </w:r>
      <w:r w:rsidR="00B0303C">
        <w:rPr>
          <w:sz w:val="24"/>
          <w:szCs w:val="24"/>
          <w:lang w:eastAsia="ar-SA"/>
        </w:rPr>
        <w:t xml:space="preserve"> (JA)</w:t>
      </w:r>
      <w:r w:rsidR="00603B92">
        <w:rPr>
          <w:sz w:val="24"/>
          <w:szCs w:val="24"/>
          <w:lang w:eastAsia="ar-SA"/>
        </w:rPr>
        <w:t>, Gina Eshu</w:t>
      </w:r>
      <w:r w:rsidR="00B0303C">
        <w:rPr>
          <w:sz w:val="24"/>
          <w:szCs w:val="24"/>
          <w:lang w:eastAsia="ar-SA"/>
        </w:rPr>
        <w:t xml:space="preserve"> (GE),</w:t>
      </w:r>
      <w:r w:rsidR="00603B92">
        <w:rPr>
          <w:sz w:val="24"/>
          <w:szCs w:val="24"/>
          <w:lang w:eastAsia="ar-SA"/>
        </w:rPr>
        <w:t xml:space="preserve"> Bill Kennedy</w:t>
      </w:r>
      <w:r w:rsidR="00B0303C">
        <w:rPr>
          <w:sz w:val="24"/>
          <w:szCs w:val="24"/>
          <w:lang w:eastAsia="ar-SA"/>
        </w:rPr>
        <w:t xml:space="preserve"> (BK)</w:t>
      </w:r>
      <w:r w:rsidR="00603B92">
        <w:rPr>
          <w:sz w:val="24"/>
          <w:szCs w:val="24"/>
          <w:lang w:eastAsia="ar-SA"/>
        </w:rPr>
        <w:t xml:space="preserve">, </w:t>
      </w:r>
      <w:r w:rsidR="00B0303C">
        <w:rPr>
          <w:sz w:val="24"/>
          <w:szCs w:val="24"/>
          <w:lang w:eastAsia="ar-SA"/>
        </w:rPr>
        <w:t xml:space="preserve">and </w:t>
      </w:r>
      <w:r w:rsidR="00603B92">
        <w:rPr>
          <w:sz w:val="24"/>
          <w:szCs w:val="24"/>
          <w:lang w:eastAsia="ar-SA"/>
        </w:rPr>
        <w:t>Ary Ginez</w:t>
      </w:r>
      <w:r w:rsidR="00B0303C">
        <w:rPr>
          <w:sz w:val="24"/>
          <w:szCs w:val="24"/>
          <w:lang w:eastAsia="ar-SA"/>
        </w:rPr>
        <w:t xml:space="preserve"> (AG)</w:t>
      </w:r>
      <w:r w:rsidR="00603B92">
        <w:rPr>
          <w:sz w:val="24"/>
          <w:szCs w:val="24"/>
          <w:lang w:eastAsia="ar-SA"/>
        </w:rPr>
        <w:t xml:space="preserve">. </w:t>
      </w:r>
      <w:r w:rsidR="00960DA9">
        <w:rPr>
          <w:sz w:val="24"/>
          <w:szCs w:val="24"/>
          <w:lang w:eastAsia="ar-SA"/>
        </w:rPr>
        <w:t>Carl Coates</w:t>
      </w:r>
      <w:r w:rsidR="00B0303C">
        <w:rPr>
          <w:sz w:val="24"/>
          <w:szCs w:val="24"/>
          <w:lang w:eastAsia="ar-SA"/>
        </w:rPr>
        <w:t xml:space="preserve"> (CC)</w:t>
      </w:r>
      <w:r w:rsidR="00960DA9">
        <w:rPr>
          <w:sz w:val="24"/>
          <w:szCs w:val="24"/>
          <w:lang w:eastAsia="ar-SA"/>
        </w:rPr>
        <w:t xml:space="preserve"> arrived at 6:14pm. </w:t>
      </w:r>
      <w:r w:rsidR="00603B92">
        <w:rPr>
          <w:sz w:val="24"/>
          <w:szCs w:val="24"/>
          <w:lang w:eastAsia="ar-SA"/>
        </w:rPr>
        <w:t>Not present were Joe Dunne</w:t>
      </w:r>
      <w:r w:rsidR="00B0303C">
        <w:rPr>
          <w:sz w:val="24"/>
          <w:szCs w:val="24"/>
          <w:lang w:eastAsia="ar-SA"/>
        </w:rPr>
        <w:t xml:space="preserve"> (JD)</w:t>
      </w:r>
      <w:r w:rsidR="00603B92">
        <w:rPr>
          <w:sz w:val="24"/>
          <w:szCs w:val="24"/>
          <w:lang w:eastAsia="ar-SA"/>
        </w:rPr>
        <w:t xml:space="preserve"> and Aisha Nob</w:t>
      </w:r>
      <w:r w:rsidR="00B0303C">
        <w:rPr>
          <w:sz w:val="24"/>
          <w:szCs w:val="24"/>
          <w:lang w:eastAsia="ar-SA"/>
        </w:rPr>
        <w:t>le (AN)</w:t>
      </w:r>
      <w:r w:rsidR="00603B92">
        <w:rPr>
          <w:sz w:val="24"/>
          <w:szCs w:val="24"/>
          <w:lang w:eastAsia="ar-SA"/>
        </w:rPr>
        <w:t xml:space="preserve">. </w:t>
      </w:r>
    </w:p>
    <w:p w14:paraId="577FCF87" w14:textId="51851175" w:rsidR="009C1F0F" w:rsidRDefault="009C1F0F" w:rsidP="009C1F0F">
      <w:pPr>
        <w:numPr>
          <w:ilvl w:val="1"/>
          <w:numId w:val="2"/>
        </w:numPr>
        <w:rPr>
          <w:sz w:val="24"/>
          <w:szCs w:val="24"/>
        </w:rPr>
      </w:pPr>
      <w:r w:rsidRPr="00DA22B9">
        <w:rPr>
          <w:sz w:val="24"/>
          <w:szCs w:val="24"/>
          <w:lang w:eastAsia="ar-SA"/>
        </w:rPr>
        <w:t>Approval of the Order of the Agenda</w:t>
      </w:r>
    </w:p>
    <w:p w14:paraId="78FB87D9" w14:textId="64F49C44" w:rsidR="00603B92" w:rsidRPr="00B0303C" w:rsidRDefault="00603B92" w:rsidP="00B0303C">
      <w:pPr>
        <w:numPr>
          <w:ilvl w:val="2"/>
          <w:numId w:val="2"/>
        </w:numPr>
        <w:rPr>
          <w:sz w:val="24"/>
          <w:szCs w:val="24"/>
        </w:rPr>
      </w:pPr>
      <w:r>
        <w:rPr>
          <w:sz w:val="24"/>
          <w:szCs w:val="24"/>
        </w:rPr>
        <w:t xml:space="preserve">EE moves to make change to wording of Old Business </w:t>
      </w:r>
      <w:r w:rsidR="00B0303C">
        <w:rPr>
          <w:sz w:val="24"/>
          <w:szCs w:val="24"/>
        </w:rPr>
        <w:t>to “</w:t>
      </w:r>
      <w:r w:rsidR="00B0303C">
        <w:rPr>
          <w:sz w:val="24"/>
          <w:szCs w:val="24"/>
          <w:lang w:eastAsia="ar-SA"/>
        </w:rPr>
        <w:t>Cumulative Principal Evaluation Vote”</w:t>
      </w:r>
      <w:r w:rsidR="00B0303C">
        <w:rPr>
          <w:sz w:val="24"/>
          <w:szCs w:val="24"/>
        </w:rPr>
        <w:t xml:space="preserve"> </w:t>
      </w:r>
      <w:r w:rsidRPr="00B0303C">
        <w:rPr>
          <w:sz w:val="24"/>
          <w:szCs w:val="24"/>
        </w:rPr>
        <w:t>and New Business</w:t>
      </w:r>
      <w:r w:rsidR="00B0303C">
        <w:rPr>
          <w:sz w:val="24"/>
          <w:szCs w:val="24"/>
        </w:rPr>
        <w:t xml:space="preserve"> to “</w:t>
      </w:r>
      <w:r w:rsidR="00B0303C">
        <w:rPr>
          <w:sz w:val="24"/>
          <w:szCs w:val="24"/>
          <w:lang w:eastAsia="ar-SA"/>
        </w:rPr>
        <w:t>Principal Contract Renewal Vote</w:t>
      </w:r>
      <w:r w:rsidR="00B0303C">
        <w:rPr>
          <w:sz w:val="24"/>
          <w:szCs w:val="24"/>
        </w:rPr>
        <w:t xml:space="preserve">” and approve the agenda, </w:t>
      </w:r>
      <w:r w:rsidRPr="00B0303C">
        <w:rPr>
          <w:sz w:val="24"/>
          <w:szCs w:val="24"/>
        </w:rPr>
        <w:t xml:space="preserve">GE seconds, motion passes unanimously. </w:t>
      </w:r>
    </w:p>
    <w:p w14:paraId="5D49658D" w14:textId="77777777" w:rsidR="009C1F0F" w:rsidRPr="00DA22B9" w:rsidRDefault="009C1F0F" w:rsidP="009C1F0F">
      <w:pPr>
        <w:numPr>
          <w:ilvl w:val="0"/>
          <w:numId w:val="2"/>
        </w:numPr>
        <w:rPr>
          <w:sz w:val="24"/>
          <w:szCs w:val="24"/>
        </w:rPr>
      </w:pPr>
      <w:r w:rsidRPr="00DA22B9">
        <w:rPr>
          <w:sz w:val="24"/>
          <w:szCs w:val="24"/>
          <w:lang w:eastAsia="ar-SA"/>
        </w:rPr>
        <w:t>Items Needing Council Approval</w:t>
      </w:r>
    </w:p>
    <w:p w14:paraId="3CF5AA22" w14:textId="6CA81D0D" w:rsidR="00215A18" w:rsidRDefault="001D4A41" w:rsidP="00215A18">
      <w:pPr>
        <w:numPr>
          <w:ilvl w:val="1"/>
          <w:numId w:val="2"/>
        </w:numPr>
        <w:ind w:left="630"/>
        <w:rPr>
          <w:sz w:val="24"/>
          <w:szCs w:val="24"/>
        </w:rPr>
      </w:pPr>
      <w:r w:rsidRPr="00215A18">
        <w:rPr>
          <w:sz w:val="24"/>
          <w:szCs w:val="24"/>
          <w:lang w:eastAsia="ar-SA"/>
        </w:rPr>
        <w:t xml:space="preserve">Minutes of the </w:t>
      </w:r>
      <w:r w:rsidR="002D3833">
        <w:rPr>
          <w:sz w:val="24"/>
          <w:szCs w:val="24"/>
          <w:lang w:eastAsia="ar-SA"/>
        </w:rPr>
        <w:t>December 13</w:t>
      </w:r>
      <w:r w:rsidRPr="00215A18">
        <w:rPr>
          <w:sz w:val="24"/>
          <w:szCs w:val="24"/>
          <w:lang w:eastAsia="ar-SA"/>
        </w:rPr>
        <w:t xml:space="preserve">, 2018 </w:t>
      </w:r>
    </w:p>
    <w:p w14:paraId="086F7E7A" w14:textId="1B6440A0" w:rsidR="00603B92" w:rsidRDefault="00603B92" w:rsidP="00603B92">
      <w:pPr>
        <w:numPr>
          <w:ilvl w:val="2"/>
          <w:numId w:val="2"/>
        </w:numPr>
        <w:rPr>
          <w:sz w:val="24"/>
          <w:szCs w:val="24"/>
        </w:rPr>
      </w:pPr>
      <w:r>
        <w:rPr>
          <w:sz w:val="24"/>
          <w:szCs w:val="24"/>
        </w:rPr>
        <w:t xml:space="preserve">GE moves to approve, ET seconds, motion passes. JA abstains. </w:t>
      </w:r>
    </w:p>
    <w:p w14:paraId="57D47C6C" w14:textId="531898DA" w:rsidR="00215A18" w:rsidRDefault="00215A18" w:rsidP="00215A18">
      <w:pPr>
        <w:numPr>
          <w:ilvl w:val="1"/>
          <w:numId w:val="2"/>
        </w:numPr>
        <w:ind w:left="630"/>
        <w:rPr>
          <w:sz w:val="24"/>
          <w:szCs w:val="24"/>
        </w:rPr>
      </w:pPr>
      <w:r>
        <w:rPr>
          <w:sz w:val="24"/>
          <w:szCs w:val="24"/>
          <w:lang w:eastAsia="ar-SA"/>
        </w:rPr>
        <w:t>Minutes of the</w:t>
      </w:r>
      <w:r w:rsidR="002D3833">
        <w:rPr>
          <w:sz w:val="24"/>
          <w:szCs w:val="24"/>
          <w:lang w:eastAsia="ar-SA"/>
        </w:rPr>
        <w:t xml:space="preserve"> January 9, 2019</w:t>
      </w:r>
      <w:r>
        <w:rPr>
          <w:sz w:val="24"/>
          <w:szCs w:val="24"/>
          <w:lang w:eastAsia="ar-SA"/>
        </w:rPr>
        <w:t xml:space="preserve"> Special Meeting</w:t>
      </w:r>
    </w:p>
    <w:p w14:paraId="71ACD10A" w14:textId="61B401D0" w:rsidR="00603B92" w:rsidRDefault="00603B92" w:rsidP="00603B92">
      <w:pPr>
        <w:numPr>
          <w:ilvl w:val="2"/>
          <w:numId w:val="2"/>
        </w:numPr>
        <w:rPr>
          <w:sz w:val="24"/>
          <w:szCs w:val="24"/>
        </w:rPr>
      </w:pPr>
      <w:r>
        <w:rPr>
          <w:sz w:val="24"/>
          <w:szCs w:val="24"/>
        </w:rPr>
        <w:t xml:space="preserve">GE moves to approve, ET seconds, motion passes. EE abstains. </w:t>
      </w:r>
    </w:p>
    <w:p w14:paraId="5A16434F" w14:textId="51B681A5" w:rsidR="00DA22B9" w:rsidRDefault="00DA22B9" w:rsidP="00F85AFD">
      <w:pPr>
        <w:numPr>
          <w:ilvl w:val="0"/>
          <w:numId w:val="2"/>
        </w:numPr>
        <w:rPr>
          <w:sz w:val="24"/>
          <w:szCs w:val="24"/>
        </w:rPr>
      </w:pPr>
      <w:r w:rsidRPr="00215A18">
        <w:rPr>
          <w:sz w:val="24"/>
          <w:szCs w:val="24"/>
        </w:rPr>
        <w:t>Student Council Report</w:t>
      </w:r>
    </w:p>
    <w:p w14:paraId="61988529" w14:textId="065D9975" w:rsidR="00603B92" w:rsidRPr="00215A18" w:rsidRDefault="00603B92" w:rsidP="00603B92">
      <w:pPr>
        <w:numPr>
          <w:ilvl w:val="1"/>
          <w:numId w:val="2"/>
        </w:numPr>
        <w:rPr>
          <w:sz w:val="24"/>
          <w:szCs w:val="24"/>
        </w:rPr>
      </w:pPr>
      <w:r>
        <w:rPr>
          <w:sz w:val="24"/>
          <w:szCs w:val="24"/>
        </w:rPr>
        <w:t xml:space="preserve">Two </w:t>
      </w:r>
      <w:r w:rsidR="00B0303C">
        <w:rPr>
          <w:sz w:val="24"/>
          <w:szCs w:val="24"/>
        </w:rPr>
        <w:t>6</w:t>
      </w:r>
      <w:r w:rsidR="00B0303C" w:rsidRPr="00B0303C">
        <w:rPr>
          <w:sz w:val="24"/>
          <w:szCs w:val="24"/>
          <w:vertAlign w:val="superscript"/>
        </w:rPr>
        <w:t>th</w:t>
      </w:r>
      <w:r w:rsidR="00B0303C">
        <w:rPr>
          <w:sz w:val="24"/>
          <w:szCs w:val="24"/>
        </w:rPr>
        <w:t xml:space="preserve"> grade </w:t>
      </w:r>
      <w:r>
        <w:rPr>
          <w:sz w:val="24"/>
          <w:szCs w:val="24"/>
        </w:rPr>
        <w:t xml:space="preserve">students presented – CARE and Red Dog Animal Shelter </w:t>
      </w:r>
      <w:r w:rsidR="00B0303C">
        <w:rPr>
          <w:sz w:val="24"/>
          <w:szCs w:val="24"/>
        </w:rPr>
        <w:t xml:space="preserve">were chosen </w:t>
      </w:r>
      <w:r>
        <w:rPr>
          <w:sz w:val="24"/>
          <w:szCs w:val="24"/>
        </w:rPr>
        <w:t xml:space="preserve">as the charities for the year. They raised $632 for Red Dog Animal shelter and learned how they can help from a representative. They are doing a book drive soon, in partnership with Bernie’s Book Drive. </w:t>
      </w:r>
    </w:p>
    <w:p w14:paraId="23211254" w14:textId="2DFB99A7" w:rsidR="00DA22B9" w:rsidRPr="00DA22B9" w:rsidRDefault="00DA22B9" w:rsidP="009C1F0F">
      <w:pPr>
        <w:numPr>
          <w:ilvl w:val="0"/>
          <w:numId w:val="2"/>
        </w:numPr>
        <w:rPr>
          <w:sz w:val="24"/>
          <w:szCs w:val="24"/>
        </w:rPr>
      </w:pPr>
      <w:r w:rsidRPr="00DA22B9">
        <w:rPr>
          <w:sz w:val="24"/>
          <w:szCs w:val="24"/>
        </w:rPr>
        <w:t>Public Participation</w:t>
      </w:r>
      <w:r w:rsidR="00B0303C">
        <w:rPr>
          <w:sz w:val="24"/>
          <w:szCs w:val="24"/>
        </w:rPr>
        <w:t xml:space="preserve"> – none.</w:t>
      </w:r>
    </w:p>
    <w:p w14:paraId="46C8F82E" w14:textId="536BA6EA" w:rsidR="009C1F0F" w:rsidRDefault="009C1F0F" w:rsidP="009C1F0F">
      <w:pPr>
        <w:numPr>
          <w:ilvl w:val="0"/>
          <w:numId w:val="2"/>
        </w:numPr>
        <w:rPr>
          <w:sz w:val="24"/>
          <w:szCs w:val="24"/>
        </w:rPr>
      </w:pPr>
      <w:r w:rsidRPr="00DA22B9">
        <w:rPr>
          <w:sz w:val="24"/>
          <w:szCs w:val="24"/>
          <w:lang w:eastAsia="ar-SA"/>
        </w:rPr>
        <w:t>Old Business</w:t>
      </w:r>
    </w:p>
    <w:p w14:paraId="63EF517F" w14:textId="518384E3" w:rsidR="00732FFB" w:rsidRDefault="00603B92" w:rsidP="00732FFB">
      <w:pPr>
        <w:numPr>
          <w:ilvl w:val="1"/>
          <w:numId w:val="2"/>
        </w:numPr>
        <w:rPr>
          <w:sz w:val="24"/>
          <w:szCs w:val="24"/>
        </w:rPr>
      </w:pPr>
      <w:r>
        <w:rPr>
          <w:sz w:val="24"/>
          <w:szCs w:val="24"/>
          <w:lang w:eastAsia="ar-SA"/>
        </w:rPr>
        <w:t xml:space="preserve">Cumulative Principal </w:t>
      </w:r>
      <w:r w:rsidR="00732FFB">
        <w:rPr>
          <w:sz w:val="24"/>
          <w:szCs w:val="24"/>
          <w:lang w:eastAsia="ar-SA"/>
        </w:rPr>
        <w:t>Evaluation</w:t>
      </w:r>
      <w:r>
        <w:rPr>
          <w:sz w:val="24"/>
          <w:szCs w:val="24"/>
          <w:lang w:eastAsia="ar-SA"/>
        </w:rPr>
        <w:t xml:space="preserve"> Vote</w:t>
      </w:r>
    </w:p>
    <w:p w14:paraId="3D8DE4D0" w14:textId="75BF3F94" w:rsidR="00960DA9" w:rsidRPr="00732FFB" w:rsidRDefault="00960DA9" w:rsidP="00960DA9">
      <w:pPr>
        <w:numPr>
          <w:ilvl w:val="2"/>
          <w:numId w:val="2"/>
        </w:numPr>
        <w:rPr>
          <w:sz w:val="24"/>
          <w:szCs w:val="24"/>
        </w:rPr>
      </w:pPr>
      <w:r>
        <w:rPr>
          <w:sz w:val="24"/>
          <w:szCs w:val="24"/>
        </w:rPr>
        <w:t xml:space="preserve">EE moves to approve the cumulative principal evaluation, GB seconds. In favor: SJ, ET, GB, </w:t>
      </w:r>
      <w:r w:rsidR="00B0303C">
        <w:rPr>
          <w:sz w:val="24"/>
          <w:szCs w:val="24"/>
        </w:rPr>
        <w:t xml:space="preserve">EE, </w:t>
      </w:r>
      <w:r>
        <w:rPr>
          <w:sz w:val="24"/>
          <w:szCs w:val="24"/>
        </w:rPr>
        <w:t xml:space="preserve">JA, CC, GE, BK, AG. Motion passes. </w:t>
      </w:r>
    </w:p>
    <w:p w14:paraId="26E5EA7C" w14:textId="7284A7BE" w:rsidR="009C1F0F" w:rsidRDefault="009C1F0F" w:rsidP="009C1F0F">
      <w:pPr>
        <w:numPr>
          <w:ilvl w:val="0"/>
          <w:numId w:val="2"/>
        </w:numPr>
        <w:rPr>
          <w:sz w:val="24"/>
          <w:szCs w:val="24"/>
        </w:rPr>
      </w:pPr>
      <w:r w:rsidRPr="00DA22B9">
        <w:rPr>
          <w:sz w:val="24"/>
          <w:szCs w:val="24"/>
          <w:lang w:eastAsia="ar-SA"/>
        </w:rPr>
        <w:t>New Business</w:t>
      </w:r>
    </w:p>
    <w:p w14:paraId="662412FE" w14:textId="7A814957" w:rsidR="00FA3921" w:rsidRDefault="00603B92" w:rsidP="00FA3921">
      <w:pPr>
        <w:numPr>
          <w:ilvl w:val="1"/>
          <w:numId w:val="2"/>
        </w:numPr>
        <w:rPr>
          <w:sz w:val="24"/>
          <w:szCs w:val="24"/>
        </w:rPr>
      </w:pPr>
      <w:r>
        <w:rPr>
          <w:sz w:val="24"/>
          <w:szCs w:val="24"/>
          <w:lang w:eastAsia="ar-SA"/>
        </w:rPr>
        <w:t>Principal Contract Renewal Vote</w:t>
      </w:r>
    </w:p>
    <w:p w14:paraId="4CE7843E" w14:textId="03905755" w:rsidR="00960DA9" w:rsidRDefault="00960DA9" w:rsidP="00960DA9">
      <w:pPr>
        <w:numPr>
          <w:ilvl w:val="2"/>
          <w:numId w:val="2"/>
        </w:numPr>
        <w:rPr>
          <w:sz w:val="24"/>
          <w:szCs w:val="24"/>
        </w:rPr>
      </w:pPr>
      <w:r>
        <w:rPr>
          <w:sz w:val="24"/>
          <w:szCs w:val="24"/>
        </w:rPr>
        <w:t xml:space="preserve">EE moves to renew LZ’s contract, CC seconds. In favor: SJ, ET, GB, EE, JA, CC, GE, BK, AG. Motion passes. </w:t>
      </w:r>
    </w:p>
    <w:p w14:paraId="07CAEA4B" w14:textId="77777777" w:rsidR="009C1F0F" w:rsidRPr="00DA22B9" w:rsidRDefault="009C1F0F" w:rsidP="009C1F0F">
      <w:pPr>
        <w:numPr>
          <w:ilvl w:val="0"/>
          <w:numId w:val="2"/>
        </w:numPr>
        <w:rPr>
          <w:sz w:val="24"/>
          <w:szCs w:val="24"/>
        </w:rPr>
      </w:pPr>
      <w:r w:rsidRPr="00DA22B9">
        <w:rPr>
          <w:sz w:val="24"/>
          <w:szCs w:val="24"/>
          <w:lang w:eastAsia="ar-SA"/>
        </w:rPr>
        <w:t>Committee Reports</w:t>
      </w:r>
    </w:p>
    <w:p w14:paraId="0E8AFB1E" w14:textId="19A19917" w:rsidR="009C1F0F" w:rsidRPr="00DA22B9" w:rsidRDefault="009C1F0F" w:rsidP="009C1F0F">
      <w:pPr>
        <w:numPr>
          <w:ilvl w:val="1"/>
          <w:numId w:val="2"/>
        </w:numPr>
        <w:rPr>
          <w:sz w:val="24"/>
          <w:szCs w:val="24"/>
        </w:rPr>
      </w:pPr>
      <w:r w:rsidRPr="00DA22B9">
        <w:rPr>
          <w:sz w:val="24"/>
          <w:szCs w:val="24"/>
          <w:lang w:eastAsia="ar-SA"/>
        </w:rPr>
        <w:t>BAC</w:t>
      </w:r>
      <w:r w:rsidR="00960DA9">
        <w:rPr>
          <w:sz w:val="24"/>
          <w:szCs w:val="24"/>
          <w:lang w:eastAsia="ar-SA"/>
        </w:rPr>
        <w:t xml:space="preserve"> – meeting tomorrow, 1/18. </w:t>
      </w:r>
    </w:p>
    <w:p w14:paraId="04D06666" w14:textId="728CAFB1" w:rsidR="009C1F0F" w:rsidRPr="00DA22B9" w:rsidRDefault="009C1F0F" w:rsidP="009C1F0F">
      <w:pPr>
        <w:numPr>
          <w:ilvl w:val="1"/>
          <w:numId w:val="2"/>
        </w:numPr>
        <w:rPr>
          <w:sz w:val="24"/>
          <w:szCs w:val="24"/>
        </w:rPr>
      </w:pPr>
      <w:r w:rsidRPr="00DA22B9">
        <w:rPr>
          <w:sz w:val="24"/>
          <w:szCs w:val="24"/>
          <w:lang w:eastAsia="ar-SA"/>
        </w:rPr>
        <w:t>PAC</w:t>
      </w:r>
      <w:r w:rsidR="00960DA9">
        <w:rPr>
          <w:sz w:val="24"/>
          <w:szCs w:val="24"/>
          <w:lang w:eastAsia="ar-SA"/>
        </w:rPr>
        <w:t xml:space="preserve"> – working through identifying parent resource room that is well organized. Speak Up parent session has 14 parents, started this morning. Restorative Justices parent group is meeting this next week. Parent math workshop was on Tuesday</w:t>
      </w:r>
      <w:r w:rsidR="00B0303C">
        <w:rPr>
          <w:sz w:val="24"/>
          <w:szCs w:val="24"/>
          <w:lang w:eastAsia="ar-SA"/>
        </w:rPr>
        <w:t xml:space="preserve"> and a success</w:t>
      </w:r>
      <w:r w:rsidR="00960DA9">
        <w:rPr>
          <w:sz w:val="24"/>
          <w:szCs w:val="24"/>
          <w:lang w:eastAsia="ar-SA"/>
        </w:rPr>
        <w:t xml:space="preserve">. </w:t>
      </w:r>
    </w:p>
    <w:p w14:paraId="49F508E2" w14:textId="64115353" w:rsidR="009C1F0F" w:rsidRPr="00DA22B9" w:rsidRDefault="009C1F0F" w:rsidP="009C1F0F">
      <w:pPr>
        <w:numPr>
          <w:ilvl w:val="1"/>
          <w:numId w:val="2"/>
        </w:numPr>
        <w:rPr>
          <w:sz w:val="24"/>
          <w:szCs w:val="24"/>
        </w:rPr>
      </w:pPr>
      <w:r w:rsidRPr="00DA22B9">
        <w:rPr>
          <w:sz w:val="24"/>
          <w:szCs w:val="24"/>
          <w:lang w:eastAsia="ar-SA"/>
        </w:rPr>
        <w:t>FOP</w:t>
      </w:r>
      <w:r w:rsidR="00A47500">
        <w:rPr>
          <w:sz w:val="24"/>
          <w:szCs w:val="24"/>
          <w:lang w:eastAsia="ar-SA"/>
        </w:rPr>
        <w:t xml:space="preserve"> – meeting with PSO with potential to join groups into one volunteer organization in the future, it’s going well. The leadership will meet next month to discuss. Winterfest was a success, well-run event. Metropolis Coffee fundraiser was also a success and it’s going to continue as a monthly, recurring, </w:t>
      </w:r>
      <w:r w:rsidR="00A47500">
        <w:rPr>
          <w:sz w:val="24"/>
          <w:szCs w:val="24"/>
          <w:lang w:eastAsia="ar-SA"/>
        </w:rPr>
        <w:lastRenderedPageBreak/>
        <w:t xml:space="preserve">fundraiser. True North Fundraiser is next month, the week of Valentine’s Day and they will donate 14% of funds. </w:t>
      </w:r>
    </w:p>
    <w:p w14:paraId="586297EC" w14:textId="2CC68F01" w:rsidR="009C1F0F" w:rsidRPr="00DA22B9" w:rsidRDefault="009C1F0F" w:rsidP="009C1F0F">
      <w:pPr>
        <w:numPr>
          <w:ilvl w:val="1"/>
          <w:numId w:val="2"/>
        </w:numPr>
        <w:rPr>
          <w:sz w:val="24"/>
          <w:szCs w:val="24"/>
        </w:rPr>
      </w:pPr>
      <w:r w:rsidRPr="00DA22B9">
        <w:rPr>
          <w:sz w:val="24"/>
          <w:szCs w:val="24"/>
          <w:lang w:eastAsia="ar-SA"/>
        </w:rPr>
        <w:t>PPLC</w:t>
      </w:r>
      <w:r w:rsidR="00A47500">
        <w:rPr>
          <w:sz w:val="24"/>
          <w:szCs w:val="24"/>
          <w:lang w:eastAsia="ar-SA"/>
        </w:rPr>
        <w:t xml:space="preserve"> – met last week with Principal Zaimi and have been discussing the structure of PPLC, exploring ILT-like structure</w:t>
      </w:r>
      <w:r w:rsidR="00B0303C">
        <w:rPr>
          <w:sz w:val="24"/>
          <w:szCs w:val="24"/>
          <w:lang w:eastAsia="ar-SA"/>
        </w:rPr>
        <w:t xml:space="preserve"> </w:t>
      </w:r>
      <w:r w:rsidR="00A47500">
        <w:rPr>
          <w:sz w:val="24"/>
          <w:szCs w:val="24"/>
          <w:lang w:eastAsia="ar-SA"/>
        </w:rPr>
        <w:t xml:space="preserve">to ensure more consistent feedback and attendance. Considering guided reading, vertical planning, and professional development. </w:t>
      </w:r>
    </w:p>
    <w:p w14:paraId="596B200F" w14:textId="75C63C48" w:rsidR="009C1F0F" w:rsidRPr="00DA22B9" w:rsidRDefault="009C1F0F" w:rsidP="009C1F0F">
      <w:pPr>
        <w:numPr>
          <w:ilvl w:val="1"/>
          <w:numId w:val="2"/>
        </w:numPr>
        <w:rPr>
          <w:sz w:val="24"/>
          <w:szCs w:val="24"/>
        </w:rPr>
      </w:pPr>
      <w:r w:rsidRPr="00DA22B9">
        <w:rPr>
          <w:sz w:val="24"/>
          <w:szCs w:val="24"/>
          <w:lang w:eastAsia="ar-SA"/>
        </w:rPr>
        <w:t>PSO</w:t>
      </w:r>
      <w:r w:rsidR="00A47500">
        <w:rPr>
          <w:sz w:val="24"/>
          <w:szCs w:val="24"/>
          <w:lang w:eastAsia="ar-SA"/>
        </w:rPr>
        <w:t xml:space="preserve"> – working on Valentine’s Day Dance, Fiesta de Arte, and Move-a-thon. </w:t>
      </w:r>
    </w:p>
    <w:p w14:paraId="7DB9CBCB" w14:textId="4D3A56BA" w:rsidR="009C1F0F" w:rsidRPr="00DA22B9" w:rsidRDefault="009C1F0F" w:rsidP="009C1F0F">
      <w:pPr>
        <w:numPr>
          <w:ilvl w:val="1"/>
          <w:numId w:val="2"/>
        </w:numPr>
        <w:rPr>
          <w:sz w:val="24"/>
          <w:szCs w:val="24"/>
        </w:rPr>
      </w:pPr>
      <w:r w:rsidRPr="00DA22B9">
        <w:rPr>
          <w:sz w:val="24"/>
          <w:szCs w:val="24"/>
          <w:lang w:eastAsia="ar-SA"/>
        </w:rPr>
        <w:t>Principal Evaluation</w:t>
      </w:r>
      <w:r w:rsidR="00A47500">
        <w:rPr>
          <w:sz w:val="24"/>
          <w:szCs w:val="24"/>
          <w:lang w:eastAsia="ar-SA"/>
        </w:rPr>
        <w:t xml:space="preserve"> – completed, </w:t>
      </w:r>
      <w:r w:rsidR="002434D8">
        <w:rPr>
          <w:sz w:val="24"/>
          <w:szCs w:val="24"/>
          <w:lang w:eastAsia="ar-SA"/>
        </w:rPr>
        <w:t xml:space="preserve">hard copy to be signed by LSC this evening after the meeting. </w:t>
      </w:r>
    </w:p>
    <w:p w14:paraId="5BCC1D9C" w14:textId="001CAFFE" w:rsidR="00DA22B9" w:rsidRPr="00DA22B9" w:rsidRDefault="00DA22B9" w:rsidP="009C1F0F">
      <w:pPr>
        <w:numPr>
          <w:ilvl w:val="1"/>
          <w:numId w:val="2"/>
        </w:numPr>
        <w:rPr>
          <w:sz w:val="24"/>
          <w:szCs w:val="24"/>
        </w:rPr>
      </w:pPr>
      <w:r w:rsidRPr="00DA22B9">
        <w:rPr>
          <w:sz w:val="24"/>
          <w:szCs w:val="24"/>
          <w:lang w:eastAsia="ar-SA"/>
        </w:rPr>
        <w:t>Safety &amp; Security</w:t>
      </w:r>
      <w:r w:rsidR="002434D8">
        <w:rPr>
          <w:sz w:val="24"/>
          <w:szCs w:val="24"/>
          <w:lang w:eastAsia="ar-SA"/>
        </w:rPr>
        <w:t xml:space="preserve"> – no report. </w:t>
      </w:r>
    </w:p>
    <w:p w14:paraId="4098D50B" w14:textId="68B0D5F1" w:rsidR="009C1F0F" w:rsidRPr="00DA22B9" w:rsidRDefault="009C1F0F" w:rsidP="009C1F0F">
      <w:pPr>
        <w:numPr>
          <w:ilvl w:val="1"/>
          <w:numId w:val="2"/>
        </w:numPr>
        <w:rPr>
          <w:sz w:val="24"/>
          <w:szCs w:val="24"/>
        </w:rPr>
      </w:pPr>
      <w:r w:rsidRPr="00DA22B9">
        <w:rPr>
          <w:sz w:val="24"/>
          <w:szCs w:val="24"/>
          <w:lang w:eastAsia="ar-SA"/>
        </w:rPr>
        <w:t>Others</w:t>
      </w:r>
      <w:r w:rsidR="002434D8">
        <w:rPr>
          <w:sz w:val="24"/>
          <w:szCs w:val="24"/>
          <w:lang w:eastAsia="ar-SA"/>
        </w:rPr>
        <w:t xml:space="preserve"> – none. </w:t>
      </w:r>
    </w:p>
    <w:p w14:paraId="4231EC00" w14:textId="2A7F60F3" w:rsidR="009C1F0F" w:rsidRPr="00DA22B9" w:rsidRDefault="009C1F0F" w:rsidP="009C1F0F">
      <w:pPr>
        <w:numPr>
          <w:ilvl w:val="0"/>
          <w:numId w:val="2"/>
        </w:numPr>
        <w:rPr>
          <w:sz w:val="24"/>
          <w:szCs w:val="24"/>
        </w:rPr>
      </w:pPr>
      <w:r w:rsidRPr="00DA22B9">
        <w:rPr>
          <w:sz w:val="24"/>
          <w:szCs w:val="24"/>
          <w:lang w:eastAsia="ar-SA"/>
        </w:rPr>
        <w:t>Principal’s Report</w:t>
      </w:r>
      <w:r w:rsidR="002434D8">
        <w:rPr>
          <w:sz w:val="24"/>
          <w:szCs w:val="24"/>
          <w:lang w:eastAsia="ar-SA"/>
        </w:rPr>
        <w:t xml:space="preserve"> – see attachment. </w:t>
      </w:r>
    </w:p>
    <w:p w14:paraId="10379026" w14:textId="4AFA1231" w:rsidR="009C1F0F" w:rsidRPr="00DA22B9" w:rsidRDefault="009C1F0F" w:rsidP="009C1F0F">
      <w:pPr>
        <w:numPr>
          <w:ilvl w:val="1"/>
          <w:numId w:val="2"/>
        </w:numPr>
        <w:rPr>
          <w:sz w:val="24"/>
          <w:szCs w:val="24"/>
        </w:rPr>
      </w:pPr>
      <w:r w:rsidRPr="00DA22B9">
        <w:rPr>
          <w:sz w:val="24"/>
          <w:szCs w:val="24"/>
          <w:lang w:eastAsia="ar-SA"/>
        </w:rPr>
        <w:t>Least Restrictive Environment</w:t>
      </w:r>
      <w:r w:rsidR="00F9111C">
        <w:rPr>
          <w:sz w:val="24"/>
          <w:szCs w:val="24"/>
          <w:lang w:eastAsia="ar-SA"/>
        </w:rPr>
        <w:t xml:space="preserve"> – none. </w:t>
      </w:r>
    </w:p>
    <w:p w14:paraId="3EA1B49B" w14:textId="6EA27FA3" w:rsidR="009C1F0F" w:rsidRPr="00DA22B9" w:rsidRDefault="009C1F0F" w:rsidP="009C1F0F">
      <w:pPr>
        <w:numPr>
          <w:ilvl w:val="0"/>
          <w:numId w:val="2"/>
        </w:numPr>
        <w:rPr>
          <w:sz w:val="24"/>
          <w:szCs w:val="24"/>
        </w:rPr>
      </w:pPr>
      <w:r w:rsidRPr="00DA22B9">
        <w:rPr>
          <w:sz w:val="24"/>
          <w:szCs w:val="24"/>
          <w:lang w:eastAsia="ar-SA"/>
        </w:rPr>
        <w:t>Public Participation</w:t>
      </w:r>
      <w:r w:rsidR="00F9111C">
        <w:rPr>
          <w:sz w:val="24"/>
          <w:szCs w:val="24"/>
          <w:lang w:eastAsia="ar-SA"/>
        </w:rPr>
        <w:t xml:space="preserve"> – none. </w:t>
      </w:r>
    </w:p>
    <w:p w14:paraId="5C9A7DFE" w14:textId="5D6A1F28" w:rsidR="009C1F0F" w:rsidRDefault="009C1F0F" w:rsidP="009C1F0F">
      <w:pPr>
        <w:numPr>
          <w:ilvl w:val="0"/>
          <w:numId w:val="2"/>
        </w:numPr>
        <w:rPr>
          <w:sz w:val="24"/>
          <w:szCs w:val="24"/>
        </w:rPr>
      </w:pPr>
      <w:r w:rsidRPr="00DA22B9">
        <w:rPr>
          <w:sz w:val="24"/>
          <w:szCs w:val="24"/>
          <w:lang w:eastAsia="ar-SA"/>
        </w:rPr>
        <w:t>Fundraising</w:t>
      </w:r>
    </w:p>
    <w:p w14:paraId="4B3A3B70" w14:textId="46ABDC2D" w:rsidR="00F9111C" w:rsidRPr="00DA22B9" w:rsidRDefault="00F9111C" w:rsidP="00F9111C">
      <w:pPr>
        <w:numPr>
          <w:ilvl w:val="1"/>
          <w:numId w:val="2"/>
        </w:numPr>
        <w:rPr>
          <w:sz w:val="24"/>
          <w:szCs w:val="24"/>
        </w:rPr>
      </w:pPr>
      <w:r>
        <w:rPr>
          <w:sz w:val="24"/>
          <w:szCs w:val="24"/>
        </w:rPr>
        <w:t xml:space="preserve">Dr. Terzian wants to do another Scholastic book fair around Fiesta de Arte, buy-one-get-one-free fair. Funds raised would be used in scholastic dollars. Will be presented to be approved next month. </w:t>
      </w:r>
    </w:p>
    <w:p w14:paraId="2DE05164" w14:textId="14AE101B" w:rsidR="009C1F0F" w:rsidRPr="00DA22B9" w:rsidRDefault="009C1F0F" w:rsidP="009C1F0F">
      <w:pPr>
        <w:numPr>
          <w:ilvl w:val="0"/>
          <w:numId w:val="2"/>
        </w:numPr>
        <w:rPr>
          <w:sz w:val="24"/>
          <w:szCs w:val="24"/>
        </w:rPr>
      </w:pPr>
      <w:r w:rsidRPr="00DA22B9">
        <w:rPr>
          <w:sz w:val="24"/>
          <w:szCs w:val="24"/>
          <w:lang w:eastAsia="ar-SA"/>
        </w:rPr>
        <w:t>Budget</w:t>
      </w:r>
      <w:r w:rsidR="00F9111C">
        <w:rPr>
          <w:sz w:val="24"/>
          <w:szCs w:val="24"/>
          <w:lang w:eastAsia="ar-SA"/>
        </w:rPr>
        <w:t xml:space="preserve"> – additional $30k will be received from ISBE. Discussion will happen re: how to allocate </w:t>
      </w:r>
      <w:r w:rsidR="00B0303C">
        <w:rPr>
          <w:sz w:val="24"/>
          <w:szCs w:val="24"/>
          <w:lang w:eastAsia="ar-SA"/>
        </w:rPr>
        <w:t>funds</w:t>
      </w:r>
      <w:r w:rsidR="00F9111C">
        <w:rPr>
          <w:sz w:val="24"/>
          <w:szCs w:val="24"/>
          <w:lang w:eastAsia="ar-SA"/>
        </w:rPr>
        <w:t xml:space="preserve">. </w:t>
      </w:r>
    </w:p>
    <w:p w14:paraId="119F342F" w14:textId="03F43D7F" w:rsidR="009C1F0F" w:rsidRPr="00DA22B9" w:rsidRDefault="009C1F0F" w:rsidP="009C1F0F">
      <w:pPr>
        <w:numPr>
          <w:ilvl w:val="0"/>
          <w:numId w:val="2"/>
        </w:numPr>
        <w:rPr>
          <w:sz w:val="24"/>
          <w:szCs w:val="24"/>
        </w:rPr>
      </w:pPr>
      <w:r w:rsidRPr="00DA22B9">
        <w:rPr>
          <w:sz w:val="24"/>
          <w:szCs w:val="24"/>
          <w:lang w:eastAsia="ar-SA"/>
        </w:rPr>
        <w:t>Transfer of Funds</w:t>
      </w:r>
      <w:r w:rsidR="00F9111C">
        <w:rPr>
          <w:sz w:val="24"/>
          <w:szCs w:val="24"/>
          <w:lang w:eastAsia="ar-SA"/>
        </w:rPr>
        <w:t xml:space="preserve"> – none. </w:t>
      </w:r>
    </w:p>
    <w:p w14:paraId="23A1B429" w14:textId="77777777" w:rsidR="009C1F0F" w:rsidRPr="00DA22B9" w:rsidRDefault="009C1F0F" w:rsidP="009C1F0F">
      <w:pPr>
        <w:numPr>
          <w:ilvl w:val="1"/>
          <w:numId w:val="2"/>
        </w:numPr>
        <w:rPr>
          <w:sz w:val="24"/>
          <w:szCs w:val="24"/>
        </w:rPr>
      </w:pPr>
      <w:r w:rsidRPr="00DA22B9">
        <w:rPr>
          <w:sz w:val="24"/>
          <w:szCs w:val="24"/>
          <w:lang w:eastAsia="ar-SA"/>
        </w:rPr>
        <w:t>Federal</w:t>
      </w:r>
    </w:p>
    <w:p w14:paraId="0D894E82" w14:textId="77777777" w:rsidR="009C1F0F" w:rsidRPr="00DA22B9" w:rsidRDefault="009C1F0F" w:rsidP="009C1F0F">
      <w:pPr>
        <w:numPr>
          <w:ilvl w:val="1"/>
          <w:numId w:val="2"/>
        </w:numPr>
        <w:rPr>
          <w:sz w:val="24"/>
          <w:szCs w:val="24"/>
        </w:rPr>
      </w:pPr>
      <w:r w:rsidRPr="00DA22B9">
        <w:rPr>
          <w:sz w:val="24"/>
          <w:szCs w:val="24"/>
          <w:lang w:eastAsia="ar-SA"/>
        </w:rPr>
        <w:t>State</w:t>
      </w:r>
    </w:p>
    <w:p w14:paraId="67957AE2" w14:textId="77777777" w:rsidR="009C1F0F" w:rsidRPr="00DA22B9" w:rsidRDefault="009C1F0F" w:rsidP="009C1F0F">
      <w:pPr>
        <w:numPr>
          <w:ilvl w:val="0"/>
          <w:numId w:val="2"/>
        </w:numPr>
        <w:rPr>
          <w:sz w:val="24"/>
          <w:szCs w:val="24"/>
        </w:rPr>
      </w:pPr>
      <w:r w:rsidRPr="00DA22B9">
        <w:rPr>
          <w:sz w:val="24"/>
          <w:szCs w:val="24"/>
          <w:lang w:eastAsia="ar-SA"/>
        </w:rPr>
        <w:t>Internal Accounts</w:t>
      </w:r>
    </w:p>
    <w:p w14:paraId="1BEF0372" w14:textId="7C0159A4" w:rsidR="00F9111C" w:rsidRDefault="009C1F0F" w:rsidP="00F9111C">
      <w:pPr>
        <w:numPr>
          <w:ilvl w:val="1"/>
          <w:numId w:val="2"/>
        </w:numPr>
        <w:rPr>
          <w:sz w:val="24"/>
          <w:szCs w:val="24"/>
        </w:rPr>
      </w:pPr>
      <w:r w:rsidRPr="00DA22B9">
        <w:rPr>
          <w:sz w:val="24"/>
          <w:szCs w:val="24"/>
          <w:lang w:eastAsia="ar-SA"/>
        </w:rPr>
        <w:t>Approval of Internal Accounts</w:t>
      </w:r>
    </w:p>
    <w:p w14:paraId="5AD8EA94" w14:textId="09CBFBC4" w:rsidR="00F9111C" w:rsidRPr="00F9111C" w:rsidRDefault="00F9111C" w:rsidP="00F9111C">
      <w:pPr>
        <w:numPr>
          <w:ilvl w:val="2"/>
          <w:numId w:val="2"/>
        </w:numPr>
        <w:rPr>
          <w:sz w:val="24"/>
          <w:szCs w:val="24"/>
        </w:rPr>
      </w:pPr>
      <w:r>
        <w:rPr>
          <w:sz w:val="24"/>
          <w:szCs w:val="24"/>
        </w:rPr>
        <w:t>LZ moves to approve, JA seconds. Motion passes</w:t>
      </w:r>
      <w:r w:rsidR="00B0303C">
        <w:rPr>
          <w:sz w:val="24"/>
          <w:szCs w:val="24"/>
        </w:rPr>
        <w:t xml:space="preserve"> unanimously</w:t>
      </w:r>
      <w:r>
        <w:rPr>
          <w:sz w:val="24"/>
          <w:szCs w:val="24"/>
        </w:rPr>
        <w:t xml:space="preserve">. </w:t>
      </w:r>
    </w:p>
    <w:p w14:paraId="25767287" w14:textId="5C65A4A3" w:rsidR="009C1F0F" w:rsidRDefault="009C1F0F" w:rsidP="009C1F0F">
      <w:pPr>
        <w:numPr>
          <w:ilvl w:val="0"/>
          <w:numId w:val="2"/>
        </w:numPr>
        <w:rPr>
          <w:sz w:val="24"/>
          <w:szCs w:val="24"/>
          <w:lang w:eastAsia="ar-SA"/>
        </w:rPr>
      </w:pPr>
      <w:r w:rsidRPr="00DA22B9">
        <w:rPr>
          <w:sz w:val="24"/>
          <w:szCs w:val="24"/>
          <w:lang w:eastAsia="ar-SA"/>
        </w:rPr>
        <w:t xml:space="preserve">Announcements </w:t>
      </w:r>
      <w:r w:rsidR="00B0303C">
        <w:rPr>
          <w:sz w:val="24"/>
          <w:szCs w:val="24"/>
          <w:lang w:eastAsia="ar-SA"/>
        </w:rPr>
        <w:t>– none.</w:t>
      </w:r>
    </w:p>
    <w:p w14:paraId="4C1468B4" w14:textId="37BC11DC" w:rsidR="009C1F0F" w:rsidRPr="00DA22B9" w:rsidRDefault="009C1F0F" w:rsidP="009C1F0F">
      <w:pPr>
        <w:numPr>
          <w:ilvl w:val="0"/>
          <w:numId w:val="2"/>
        </w:numPr>
        <w:rPr>
          <w:sz w:val="24"/>
          <w:szCs w:val="24"/>
        </w:rPr>
      </w:pPr>
      <w:r w:rsidRPr="00DA22B9">
        <w:rPr>
          <w:sz w:val="24"/>
          <w:szCs w:val="24"/>
          <w:lang w:eastAsia="ar-SA"/>
        </w:rPr>
        <w:t>Motion to Adjourn</w:t>
      </w:r>
      <w:r w:rsidR="00F9111C">
        <w:rPr>
          <w:sz w:val="24"/>
          <w:szCs w:val="24"/>
          <w:lang w:eastAsia="ar-SA"/>
        </w:rPr>
        <w:t xml:space="preserve"> – EE moves, JA seconds. Motion passes</w:t>
      </w:r>
      <w:r w:rsidR="00B0303C">
        <w:rPr>
          <w:sz w:val="24"/>
          <w:szCs w:val="24"/>
          <w:lang w:eastAsia="ar-SA"/>
        </w:rPr>
        <w:t xml:space="preserve"> unanimously</w:t>
      </w:r>
      <w:r w:rsidR="00F9111C">
        <w:rPr>
          <w:sz w:val="24"/>
          <w:szCs w:val="24"/>
          <w:lang w:eastAsia="ar-SA"/>
        </w:rPr>
        <w:t xml:space="preserve"> and meeting adjourned at 7:00pm. </w:t>
      </w:r>
    </w:p>
    <w:p w14:paraId="46019C0E" w14:textId="77777777" w:rsidR="004B3E63" w:rsidRPr="00DA22B9" w:rsidRDefault="004B3E63">
      <w:pPr>
        <w:rPr>
          <w:color w:val="808080"/>
          <w:sz w:val="22"/>
          <w:szCs w:val="22"/>
          <w:lang w:eastAsia="ar-SA"/>
        </w:rPr>
      </w:pPr>
    </w:p>
    <w:p w14:paraId="46CC96AF" w14:textId="77777777" w:rsidR="004B3E63" w:rsidRDefault="004B3E63"/>
    <w:sectPr w:rsidR="004B3E63">
      <w:headerReference w:type="even" r:id="rId10"/>
      <w:headerReference w:type="default" r:id="rId11"/>
      <w:footerReference w:type="even" r:id="rId12"/>
      <w:footerReference w:type="default" r:id="rId13"/>
      <w:headerReference w:type="first" r:id="rId14"/>
      <w:footerReference w:type="first" r:id="rId15"/>
      <w:pgSz w:w="12240" w:h="15840"/>
      <w:pgMar w:top="180" w:right="576" w:bottom="1350" w:left="82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D1128" w14:textId="77777777" w:rsidR="00576F0D" w:rsidRDefault="00576F0D">
      <w:r>
        <w:separator/>
      </w:r>
    </w:p>
  </w:endnote>
  <w:endnote w:type="continuationSeparator" w:id="0">
    <w:p w14:paraId="15571D90" w14:textId="77777777" w:rsidR="00576F0D" w:rsidRDefault="0057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2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FBA95" w14:textId="77777777" w:rsidR="002E7163" w:rsidRDefault="002E7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F08AB" w14:textId="77777777" w:rsidR="004B3E63" w:rsidRDefault="004B3E63">
    <w:pPr>
      <w:spacing w:after="240"/>
    </w:pPr>
    <w:r>
      <w:rPr>
        <w:rFonts w:ascii="Arial" w:hAnsi="Arial" w:cs="Arial"/>
        <w:i/>
        <w:iCs/>
        <w:color w:val="1A1A1A"/>
        <w:sz w:val="14"/>
        <w:szCs w:val="14"/>
      </w:rPr>
      <w:t>Our Mission:  The mission of Helen C. Peirce School of International Studies is to guide students to take ownership of their learning through experiential engagement and reflective thinking.  Peirce School provides a balanced curriculum designed to meet the academic, cultural and social-emotional needs of our diverse student body.  All members of the Peirce community are committed to grow as productive, globally-minded citizens.</w:t>
    </w:r>
  </w:p>
  <w:p w14:paraId="3C2C5A05" w14:textId="77777777" w:rsidR="004B3E63" w:rsidRDefault="004B3E63">
    <w:pPr>
      <w:spacing w:after="240"/>
      <w:jc w:val="center"/>
    </w:pPr>
    <w:r>
      <w:rPr>
        <w:rFonts w:ascii="Arial" w:hAnsi="Arial" w:cs="Arial"/>
        <w:i/>
        <w:iCs/>
        <w:color w:val="1A1A1A"/>
        <w:sz w:val="14"/>
        <w:szCs w:val="14"/>
      </w:rPr>
      <w:t>Inquirers – Knowledgeable – Thinkers – Communicators – Principled – Open Minded – Caring – Risk Takers – Balanced - Reflective</w:t>
    </w:r>
  </w:p>
  <w:p w14:paraId="0C8639C0" w14:textId="77777777" w:rsidR="004B3E63" w:rsidRDefault="004B3E63">
    <w:pPr>
      <w:pStyle w:val="Footer"/>
      <w:rPr>
        <w:rFonts w:ascii="Arial" w:hAnsi="Arial" w:cs="Arial"/>
        <w:i/>
        <w:iCs/>
        <w:color w:val="1A1A1A"/>
        <w:sz w:val="14"/>
        <w:szCs w:val="14"/>
      </w:rPr>
    </w:pPr>
  </w:p>
  <w:p w14:paraId="14623C9D" w14:textId="77777777" w:rsidR="004B3E63" w:rsidRDefault="004B3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E8E6" w14:textId="77777777" w:rsidR="004B3E63" w:rsidRDefault="004B3E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23ACB" w14:textId="77777777" w:rsidR="00576F0D" w:rsidRDefault="00576F0D">
      <w:r>
        <w:separator/>
      </w:r>
    </w:p>
  </w:footnote>
  <w:footnote w:type="continuationSeparator" w:id="0">
    <w:p w14:paraId="1A9C433F" w14:textId="77777777" w:rsidR="00576F0D" w:rsidRDefault="0057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C1B8" w14:textId="77777777" w:rsidR="002E7163" w:rsidRDefault="002E7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137F" w14:textId="77777777" w:rsidR="004B3E63" w:rsidRDefault="004B3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156C" w14:textId="77777777" w:rsidR="004B3E63" w:rsidRDefault="004B3E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rPr>
        <w:rFonts w:ascii="Symbol" w:hAnsi="Symbol" w:cs="Symbol" w:hint="default"/>
        <w:sz w:val="18"/>
        <w:szCs w:val="18"/>
      </w:rPr>
    </w:lvl>
    <w:lvl w:ilvl="1">
      <w:start w:val="1"/>
      <w:numFmt w:val="lowerLetter"/>
      <w:lvlText w:val="%2)"/>
      <w:lvlJc w:val="left"/>
      <w:pPr>
        <w:tabs>
          <w:tab w:val="num" w:pos="0"/>
        </w:tabs>
        <w:ind w:left="720" w:hanging="360"/>
      </w:pPr>
      <w:rPr>
        <w:rFonts w:ascii="Courier New" w:hAnsi="Courier New" w:cs="Courier New" w:hint="default"/>
        <w:sz w:val="18"/>
        <w:szCs w:val="18"/>
        <w:lang w:eastAsia="ar-SA"/>
      </w:rPr>
    </w:lvl>
    <w:lvl w:ilvl="2">
      <w:start w:val="1"/>
      <w:numFmt w:val="lowerRoman"/>
      <w:lvlText w:val="%3)"/>
      <w:lvlJc w:val="left"/>
      <w:pPr>
        <w:tabs>
          <w:tab w:val="num" w:pos="0"/>
        </w:tabs>
        <w:ind w:left="1080" w:hanging="360"/>
      </w:pPr>
      <w:rPr>
        <w:rFonts w:ascii="Courier New" w:hAnsi="Courier New" w:cs="Courier New" w:hint="default"/>
        <w:sz w:val="18"/>
        <w:szCs w:val="18"/>
        <w:lang w:eastAsia="ar-SA"/>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5"/>
    <w:lvl w:ilvl="0">
      <w:start w:val="1"/>
      <w:numFmt w:val="decimal"/>
      <w:lvlText w:val="%1)"/>
      <w:lvlJc w:val="left"/>
      <w:pPr>
        <w:tabs>
          <w:tab w:val="num" w:pos="0"/>
        </w:tabs>
        <w:ind w:left="360" w:hanging="360"/>
      </w:pPr>
      <w:rPr>
        <w:rFonts w:ascii="Symbol" w:hAnsi="Symbol" w:cs="Symbol" w:hint="default"/>
        <w:sz w:val="18"/>
        <w:szCs w:val="18"/>
      </w:rPr>
    </w:lvl>
    <w:lvl w:ilvl="1">
      <w:start w:val="1"/>
      <w:numFmt w:val="lowerLetter"/>
      <w:lvlText w:val="%2)"/>
      <w:lvlJc w:val="left"/>
      <w:pPr>
        <w:tabs>
          <w:tab w:val="num" w:pos="0"/>
        </w:tabs>
        <w:ind w:left="720" w:hanging="360"/>
      </w:pPr>
      <w:rPr>
        <w:rFonts w:ascii="Courier New" w:hAnsi="Courier New" w:cs="Courier New" w:hint="default"/>
        <w:sz w:val="18"/>
        <w:szCs w:val="18"/>
      </w:rPr>
    </w:lvl>
    <w:lvl w:ilvl="2">
      <w:start w:val="1"/>
      <w:numFmt w:val="lowerRoman"/>
      <w:lvlText w:val="%3)"/>
      <w:lvlJc w:val="left"/>
      <w:pPr>
        <w:tabs>
          <w:tab w:val="num" w:pos="0"/>
        </w:tabs>
        <w:ind w:left="1080" w:hanging="360"/>
      </w:pPr>
      <w:rPr>
        <w:rFonts w:ascii="Courier New" w:hAnsi="Courier New" w:cs="Courier New" w:hint="default"/>
        <w:sz w:val="18"/>
        <w:szCs w:val="18"/>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29"/>
    <w:rsid w:val="00084BC8"/>
    <w:rsid w:val="000E761D"/>
    <w:rsid w:val="0011151D"/>
    <w:rsid w:val="00146076"/>
    <w:rsid w:val="001D4A41"/>
    <w:rsid w:val="00215A18"/>
    <w:rsid w:val="002434D8"/>
    <w:rsid w:val="00283374"/>
    <w:rsid w:val="002C4261"/>
    <w:rsid w:val="002D3833"/>
    <w:rsid w:val="002D4329"/>
    <w:rsid w:val="002E7163"/>
    <w:rsid w:val="00376511"/>
    <w:rsid w:val="003B6668"/>
    <w:rsid w:val="0042153D"/>
    <w:rsid w:val="00480332"/>
    <w:rsid w:val="004B3E63"/>
    <w:rsid w:val="005161FC"/>
    <w:rsid w:val="0054255F"/>
    <w:rsid w:val="00576F0D"/>
    <w:rsid w:val="00603B92"/>
    <w:rsid w:val="00605CF6"/>
    <w:rsid w:val="00641D7D"/>
    <w:rsid w:val="00732FFB"/>
    <w:rsid w:val="00846F84"/>
    <w:rsid w:val="008A708C"/>
    <w:rsid w:val="008C7ED7"/>
    <w:rsid w:val="00960DA9"/>
    <w:rsid w:val="00975876"/>
    <w:rsid w:val="00987C8A"/>
    <w:rsid w:val="00994374"/>
    <w:rsid w:val="009C1F0F"/>
    <w:rsid w:val="00A47500"/>
    <w:rsid w:val="00B0303C"/>
    <w:rsid w:val="00B07955"/>
    <w:rsid w:val="00B425D1"/>
    <w:rsid w:val="00B92676"/>
    <w:rsid w:val="00C319D6"/>
    <w:rsid w:val="00CD3679"/>
    <w:rsid w:val="00D750E5"/>
    <w:rsid w:val="00DA22B9"/>
    <w:rsid w:val="00E17789"/>
    <w:rsid w:val="00E5005C"/>
    <w:rsid w:val="00E92234"/>
    <w:rsid w:val="00EA0969"/>
    <w:rsid w:val="00EC4C28"/>
    <w:rsid w:val="00ED1FC4"/>
    <w:rsid w:val="00F9111C"/>
    <w:rsid w:val="00F96EB9"/>
    <w:rsid w:val="00FA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9DE11B"/>
  <w15:chartTrackingRefBased/>
  <w15:docId w15:val="{4EDDE9ED-897B-E94C-A5D9-6EB97E7C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pPr>
      <w:keepNext/>
      <w:numPr>
        <w:ilvl w:val="1"/>
        <w:numId w:val="1"/>
      </w:numPr>
      <w:jc w:val="center"/>
      <w:outlineLvl w:val="1"/>
    </w:pPr>
    <w:rPr>
      <w:b/>
      <w:sz w:val="18"/>
    </w:rPr>
  </w:style>
  <w:style w:type="paragraph" w:styleId="Heading3">
    <w:name w:val="heading 3"/>
    <w:basedOn w:val="Normal"/>
    <w:next w:val="Normal"/>
    <w:qFormat/>
    <w:pPr>
      <w:keepNext/>
      <w:numPr>
        <w:ilvl w:val="2"/>
        <w:numId w:val="1"/>
      </w:num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18"/>
      <w:szCs w:val="18"/>
    </w:rPr>
  </w:style>
  <w:style w:type="character" w:customStyle="1" w:styleId="WW8Num1z1">
    <w:name w:val="WW8Num1z1"/>
    <w:rPr>
      <w:rFonts w:ascii="Courier New" w:hAnsi="Courier New" w:cs="Courier New" w:hint="default"/>
      <w:sz w:val="18"/>
      <w:szCs w:val="18"/>
      <w:lang w:eastAsia="ar-SA"/>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sz w:val="18"/>
      <w:szCs w:val="1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18"/>
      <w:szCs w:val="18"/>
    </w:rPr>
  </w:style>
  <w:style w:type="character" w:customStyle="1" w:styleId="WW8Num5z1">
    <w:name w:val="WW8Num5z1"/>
    <w:rPr>
      <w:rFonts w:ascii="Courier New" w:hAnsi="Courier New" w:cs="Courier New" w:hint="default"/>
      <w:sz w:val="18"/>
      <w:szCs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Gill Sans MT" w:eastAsia="Times New Roman" w:hAnsi="Gill Sans MT" w:cs="Times New Roman" w:hint="default"/>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styleId="Hyperlink">
    <w:name w:val="Hyperlink"/>
    <w:rPr>
      <w:color w:val="0000FF"/>
      <w:u w:val="single"/>
    </w:rPr>
  </w:style>
  <w:style w:type="character" w:customStyle="1" w:styleId="PlainTextChar">
    <w:name w:val="Plain Text Char"/>
    <w:rPr>
      <w:rFonts w:ascii="Consolas" w:hAnsi="Consolas" w:cs="Consolas"/>
      <w:sz w:val="21"/>
      <w:szCs w:val="21"/>
    </w:rPr>
  </w:style>
  <w:style w:type="character" w:customStyle="1" w:styleId="FooterChar">
    <w:name w:val="Footer Char"/>
  </w:style>
  <w:style w:type="character" w:customStyle="1" w:styleId="HTMLPreformattedChar">
    <w:name w:val="HTML Preformatted Char"/>
    <w:rPr>
      <w:rFonts w:ascii="Courier New" w:hAnsi="Courier New" w:cs="Courier New"/>
    </w:rPr>
  </w:style>
  <w:style w:type="character" w:customStyle="1" w:styleId="Heading1Char">
    <w:name w:val="Heading 1 Char"/>
    <w:rPr>
      <w:b/>
      <w:sz w:val="24"/>
    </w:rPr>
  </w:style>
  <w:style w:type="character" w:customStyle="1" w:styleId="HeaderChar">
    <w:name w:val="Header Cha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ignature">
    <w:name w:val="Signature"/>
    <w:basedOn w:val="Normal"/>
    <w:next w:val="Normal"/>
    <w:pPr>
      <w:keepNext/>
      <w:spacing w:before="880" w:line="240" w:lineRule="atLeast"/>
    </w:pPr>
    <w:rPr>
      <w:rFonts w:ascii="Garamond" w:hAnsi="Garamond" w:cs="Garamond"/>
      <w:kern w:val="1"/>
    </w:rPr>
  </w:style>
  <w:style w:type="paragraph" w:styleId="Closing">
    <w:name w:val="Closing"/>
    <w:basedOn w:val="Normal"/>
    <w:next w:val="Signature"/>
    <w:pPr>
      <w:keepNext/>
      <w:spacing w:after="120" w:line="240" w:lineRule="atLeast"/>
      <w:jc w:val="both"/>
    </w:pPr>
    <w:rPr>
      <w:rFonts w:ascii="Garamond" w:hAnsi="Garamond" w:cs="Garamond"/>
      <w:kern w:val="1"/>
    </w:rPr>
  </w:style>
  <w:style w:type="paragraph" w:styleId="Salutation">
    <w:name w:val="Salutation"/>
    <w:basedOn w:val="Normal"/>
    <w:next w:val="Normal"/>
    <w:pPr>
      <w:spacing w:before="240" w:after="240" w:line="240" w:lineRule="atLeast"/>
    </w:pPr>
    <w:rPr>
      <w:rFonts w:ascii="Garamond" w:hAnsi="Garamond" w:cs="Garamond"/>
      <w:kern w:val="1"/>
    </w:rPr>
  </w:style>
  <w:style w:type="paragraph" w:customStyle="1" w:styleId="InsideAddress">
    <w:name w:val="Inside Address"/>
    <w:basedOn w:val="Normal"/>
    <w:pPr>
      <w:spacing w:line="240" w:lineRule="atLeast"/>
      <w:jc w:val="both"/>
    </w:pPr>
    <w:rPr>
      <w:rFonts w:ascii="Garamond" w:hAnsi="Garamond" w:cs="Garamond"/>
      <w:kern w:val="1"/>
    </w:rPr>
  </w:style>
  <w:style w:type="paragraph" w:customStyle="1" w:styleId="InsideAddressName">
    <w:name w:val="Inside Address Name"/>
    <w:basedOn w:val="InsideAddress"/>
    <w:next w:val="InsideAddress"/>
    <w:pPr>
      <w:spacing w:before="220"/>
    </w:pPr>
  </w:style>
  <w:style w:type="paragraph" w:styleId="Date">
    <w:name w:val="Date"/>
    <w:basedOn w:val="Normal"/>
    <w:next w:val="InsideAddressName"/>
    <w:pPr>
      <w:spacing w:after="220"/>
      <w:jc w:val="both"/>
    </w:pPr>
    <w:rPr>
      <w:rFonts w:ascii="Garamond" w:hAnsi="Garamond" w:cs="Garamond"/>
      <w:kern w:val="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Book Antiqua" w:hAnsi="Book Antiqua" w:cs="Book Antiqua"/>
      <w:color w:val="000000"/>
      <w:sz w:val="24"/>
      <w:szCs w:val="24"/>
      <w:lang w:eastAsia="zh-CN"/>
    </w:rPr>
  </w:style>
  <w:style w:type="paragraph" w:styleId="ListParagraph">
    <w:name w:val="List Paragraph"/>
    <w:basedOn w:val="Normal"/>
    <w:qFormat/>
    <w:pPr>
      <w:ind w:left="720"/>
    </w:pPr>
  </w:style>
  <w:style w:type="paragraph" w:styleId="PlainText">
    <w:name w:val="Plain Text"/>
    <w:basedOn w:val="Normal"/>
    <w:rPr>
      <w:rFonts w:ascii="Consolas" w:hAnsi="Consolas" w:cs="Consolas"/>
      <w:sz w:val="21"/>
      <w:szCs w:val="21"/>
    </w:rPr>
  </w:style>
  <w:style w:type="paragraph" w:styleId="NormalWeb">
    <w:name w:val="Normal (Web)"/>
    <w:basedOn w:val="Normal"/>
    <w:pPr>
      <w:spacing w:before="100" w:after="100"/>
    </w:pPr>
    <w:rPr>
      <w:sz w:val="24"/>
      <w:szCs w:val="24"/>
    </w:rPr>
  </w:style>
  <w:style w:type="paragraph" w:customStyle="1" w:styleId="ColorfulList-Accent11">
    <w:name w:val="Colorful List - Accent 11"/>
    <w:basedOn w:val="Normal"/>
    <w:pPr>
      <w:ind w:left="720"/>
    </w:pPr>
    <w:rPr>
      <w:rFonts w:ascii="Times" w:hAnsi="Times" w:cs="Times"/>
      <w:sz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gray\Local%20Settings\Temporary%20Internet%20Files\Content.IE5\A6RMUZ2M\Letterhead%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Letterhead[1]</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CPS  CHICAGO PUBLIC SCHOOLS</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CHICAGO PUBLIC SCHOOLS</dc:title>
  <dc:subject/>
  <dc:creator>Chicago Public Schools</dc:creator>
  <cp:keywords/>
  <cp:lastModifiedBy>Zaimi, Lorianne  </cp:lastModifiedBy>
  <cp:revision>2</cp:revision>
  <cp:lastPrinted>2019-01-12T22:20:00Z</cp:lastPrinted>
  <dcterms:created xsi:type="dcterms:W3CDTF">2019-01-20T16:18:00Z</dcterms:created>
  <dcterms:modified xsi:type="dcterms:W3CDTF">2019-01-20T16:18:00Z</dcterms:modified>
</cp:coreProperties>
</file>